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20AB" w14:textId="0E252281" w:rsidR="00DD672C" w:rsidRPr="00DD672C" w:rsidRDefault="00DD672C" w:rsidP="00DD672C">
      <w:pPr>
        <w:pStyle w:val="Standard"/>
        <w:spacing w:line="360" w:lineRule="exact"/>
        <w:ind w:left="2" w:right="-1325" w:hanging="993"/>
        <w:jc w:val="center"/>
        <w:rPr>
          <w:rFonts w:eastAsia="DFKai-SB" w:cs="Calibri"/>
          <w:b/>
          <w:bCs/>
          <w:szCs w:val="24"/>
          <w:lang w:val="en-TW"/>
        </w:rPr>
      </w:pPr>
      <w:r w:rsidRPr="00DD672C">
        <w:rPr>
          <w:rFonts w:eastAsia="DFKai-SB" w:cs="Calibri"/>
          <w:b/>
          <w:bCs/>
          <w:szCs w:val="24"/>
          <w:lang w:val="en-TW"/>
        </w:rPr>
        <w:t>Conflict of Interest Disclosure Form for Public Servants and Related Parties</w:t>
      </w:r>
      <w:r w:rsidRPr="005C69FA">
        <w:rPr>
          <w:rFonts w:eastAsia="DFKai-SB" w:cs="Calibri"/>
          <w:b/>
          <w:bCs/>
          <w:szCs w:val="24"/>
          <w:lang w:val="en-TW"/>
        </w:rPr>
        <w:t xml:space="preserve"> Template</w:t>
      </w:r>
    </w:p>
    <w:p w14:paraId="50C3FB77" w14:textId="77777777" w:rsidR="00DD672C" w:rsidRPr="00DD672C" w:rsidRDefault="00DD672C" w:rsidP="00DD672C">
      <w:pPr>
        <w:pStyle w:val="Standard"/>
        <w:spacing w:line="360" w:lineRule="exact"/>
        <w:ind w:left="2" w:right="-1325" w:hanging="993"/>
        <w:jc w:val="center"/>
        <w:rPr>
          <w:rFonts w:eastAsia="DFKai-SB" w:cs="Calibri"/>
          <w:b/>
          <w:bCs/>
          <w:szCs w:val="24"/>
          <w:lang w:val="en-TW"/>
        </w:rPr>
      </w:pPr>
      <w:r w:rsidRPr="00DD672C">
        <w:rPr>
          <w:rFonts w:eastAsia="DFKai-SB" w:cs="Calibri"/>
          <w:b/>
          <w:bCs/>
          <w:szCs w:val="24"/>
          <w:lang w:val="en-TW"/>
        </w:rPr>
        <w:t>(Pursuant to Article 14, Paragraph 2 of the Act on Recusal of Public Servants Due to Conflicts of Interest)</w:t>
      </w:r>
    </w:p>
    <w:p w14:paraId="045A4A03" w14:textId="59BB56B4" w:rsidR="00743686" w:rsidRPr="005C69FA" w:rsidRDefault="00743686">
      <w:pPr>
        <w:pStyle w:val="Standard"/>
        <w:spacing w:line="360" w:lineRule="exact"/>
        <w:ind w:left="2" w:right="-1325" w:hanging="993"/>
        <w:jc w:val="center"/>
        <w:rPr>
          <w:rFonts w:eastAsia="DFKai-SB" w:cs="Calibri"/>
          <w:b/>
          <w:sz w:val="32"/>
          <w:szCs w:val="32"/>
          <w:lang w:val="en-TW"/>
        </w:rPr>
      </w:pPr>
    </w:p>
    <w:p w14:paraId="0D2F3426" w14:textId="572C7EEE" w:rsidR="00DD672C" w:rsidRPr="00DD672C" w:rsidRDefault="00DD672C" w:rsidP="00DD672C">
      <w:pPr>
        <w:pStyle w:val="ListParagraph"/>
        <w:spacing w:line="340" w:lineRule="exact"/>
        <w:ind w:left="-103" w:right="-708" w:hanging="617"/>
        <w:jc w:val="center"/>
        <w:rPr>
          <w:rFonts w:eastAsia="DFKai-SB" w:cs="Calibri"/>
          <w:b/>
          <w:bCs/>
          <w:color w:val="FF0000"/>
          <w:szCs w:val="24"/>
          <w:lang w:val="en-TW"/>
        </w:rPr>
      </w:pPr>
      <w:r w:rsidRPr="00DD672C">
        <w:rPr>
          <w:rFonts w:eastAsia="DFKai-SB" w:cs="Calibri"/>
          <w:b/>
          <w:bCs/>
          <w:szCs w:val="24"/>
          <w:lang w:val="en-TW"/>
        </w:rPr>
        <w:t>[A. Pre-Disclosure]: This form is to be filled out by public servants or their related parties.</w:t>
      </w:r>
      <w:r w:rsidRPr="005C69FA">
        <w:rPr>
          <w:rFonts w:eastAsia="DFKai-SB" w:cs="Calibri"/>
          <w:b/>
          <w:bCs/>
          <w:szCs w:val="24"/>
          <w:lang w:val="en-TW"/>
        </w:rPr>
        <w:t xml:space="preserve"> </w:t>
      </w:r>
      <w:r w:rsidRPr="005C69FA">
        <w:rPr>
          <w:rFonts w:eastAsia="DFKai-SB" w:cs="Calibri"/>
          <w:b/>
          <w:bCs/>
          <w:color w:val="FF0000"/>
          <w:szCs w:val="24"/>
          <w:lang w:val="en-TW"/>
        </w:rPr>
        <w:t>(Sample)</w:t>
      </w:r>
    </w:p>
    <w:p w14:paraId="2CEDEA85" w14:textId="1946FE7E" w:rsidR="00743686" w:rsidRPr="005C69FA" w:rsidRDefault="00DD672C" w:rsidP="00DD672C">
      <w:pPr>
        <w:pStyle w:val="ListParagraph"/>
        <w:spacing w:line="340" w:lineRule="exact"/>
        <w:ind w:left="-103" w:right="-708" w:hanging="617"/>
        <w:rPr>
          <w:rFonts w:eastAsia="DFKai-SB" w:cs="Calibri"/>
          <w:color w:val="000000"/>
          <w:szCs w:val="24"/>
          <w:lang w:val="en-TW"/>
        </w:rPr>
      </w:pPr>
      <w:r w:rsidRPr="00DD672C">
        <w:rPr>
          <w:rFonts w:eastAsia="DFKai-SB" w:cs="Calibri"/>
          <w:color w:val="000000"/>
          <w:szCs w:val="24"/>
          <w:lang w:val="en-TW"/>
        </w:rPr>
        <w:t>(</w:t>
      </w:r>
      <w:r w:rsidRPr="005C69FA">
        <w:rPr>
          <w:rFonts w:eastAsia="DFKai-SB" w:cs="Calibri"/>
          <w:color w:val="000000"/>
          <w:szCs w:val="24"/>
        </w:rPr>
        <w:t>The public servant or their related party, as well as the agency the public servant serves or agencies under their supervision, shall voluntarily disclose their identity or relationship in the application forms or tender submissions prior to the granting of subsidies or the commencement of transactions.</w:t>
      </w:r>
      <w:r w:rsidRPr="00DD672C">
        <w:rPr>
          <w:rFonts w:eastAsia="DFKai-SB" w:cs="Calibri"/>
          <w:color w:val="000000"/>
          <w:szCs w:val="24"/>
          <w:lang w:val="en-TW"/>
        </w:rPr>
        <w:t>)</w:t>
      </w:r>
    </w:p>
    <w:p w14:paraId="3E4AC36A" w14:textId="1060981F" w:rsidR="00743686" w:rsidRPr="005C69FA" w:rsidRDefault="00DD672C" w:rsidP="00DD672C">
      <w:pPr>
        <w:pStyle w:val="ListParagraph"/>
        <w:numPr>
          <w:ilvl w:val="0"/>
          <w:numId w:val="3"/>
        </w:numPr>
        <w:spacing w:line="340" w:lineRule="exact"/>
        <w:ind w:right="-708"/>
        <w:rPr>
          <w:rFonts w:eastAsia="DFKai-SB" w:cs="Calibri"/>
          <w:bCs/>
          <w:color w:val="FF0000"/>
          <w:szCs w:val="24"/>
          <w:shd w:val="clear" w:color="auto" w:fill="D8D8D8"/>
        </w:rPr>
      </w:pPr>
      <w:r w:rsidRPr="005C69FA">
        <w:rPr>
          <w:rFonts w:eastAsia="DFKai-SB" w:cs="Calibri"/>
          <w:bCs/>
          <w:color w:val="FF0000"/>
          <w:szCs w:val="24"/>
          <w:shd w:val="clear" w:color="auto" w:fill="D8D8D8"/>
          <w:lang w:val="en-TW"/>
        </w:rPr>
        <w:t>This form must be completed if the party to the subsidy or transaction is a public servant or their related party. If not, this form is not required.</w:t>
      </w:r>
    </w:p>
    <w:p w14:paraId="55377DD7" w14:textId="5D3448CE" w:rsidR="00743686" w:rsidRPr="005C69FA" w:rsidRDefault="00000000">
      <w:pPr>
        <w:pStyle w:val="Standard"/>
        <w:spacing w:line="340" w:lineRule="exact"/>
        <w:ind w:left="-371" w:right="-758" w:hanging="620"/>
        <w:rPr>
          <w:rFonts w:eastAsia="DFKai-SB" w:cs="Calibri"/>
          <w:sz w:val="20"/>
          <w:szCs w:val="20"/>
        </w:rPr>
      </w:pPr>
      <w:r w:rsidRPr="005C69FA">
        <w:rPr>
          <w:rFonts w:eastAsia="DFKai-SB" w:cs="Calibri"/>
          <w:sz w:val="20"/>
          <w:szCs w:val="20"/>
        </w:rPr>
        <w:t xml:space="preserve">   </w:t>
      </w:r>
      <w:r w:rsidR="005C69FA">
        <w:rPr>
          <w:rFonts w:eastAsia="DFKai-SB" w:cs="Calibri"/>
          <w:sz w:val="20"/>
          <w:szCs w:val="20"/>
        </w:rPr>
        <w:t>Part</w:t>
      </w:r>
      <w:r w:rsidR="00DD672C" w:rsidRPr="005C69FA">
        <w:rPr>
          <w:rFonts w:eastAsia="DFKai-SB" w:cs="Calibri"/>
          <w:sz w:val="20"/>
          <w:szCs w:val="20"/>
        </w:rPr>
        <w:t xml:space="preserve"> 1</w:t>
      </w:r>
      <w:r w:rsidR="005C69FA" w:rsidRPr="005C69FA">
        <w:rPr>
          <w:rFonts w:eastAsia="DFKai-SB" w:cs="Calibri"/>
          <w:sz w:val="20"/>
          <w:szCs w:val="20"/>
        </w:rPr>
        <w:t>:</w:t>
      </w:r>
    </w:p>
    <w:tbl>
      <w:tblPr>
        <w:tblW w:w="10776" w:type="dxa"/>
        <w:jc w:val="center"/>
        <w:tblLayout w:type="fixed"/>
        <w:tblCellMar>
          <w:left w:w="10" w:type="dxa"/>
          <w:right w:w="10" w:type="dxa"/>
        </w:tblCellMar>
        <w:tblLook w:val="04A0" w:firstRow="1" w:lastRow="0" w:firstColumn="1" w:lastColumn="0" w:noHBand="0" w:noVBand="1"/>
      </w:tblPr>
      <w:tblGrid>
        <w:gridCol w:w="7232"/>
        <w:gridCol w:w="3544"/>
      </w:tblGrid>
      <w:tr w:rsidR="00743686" w:rsidRPr="005C69FA" w14:paraId="572DBA25" w14:textId="77777777" w:rsidTr="00595D4F">
        <w:trPr>
          <w:trHeight w:val="327"/>
          <w:jc w:val="center"/>
        </w:trPr>
        <w:tc>
          <w:tcPr>
            <w:tcW w:w="7232"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0E600158" w14:textId="77777777" w:rsidR="00595D4F" w:rsidRDefault="00DD672C">
            <w:pPr>
              <w:pStyle w:val="Standard"/>
              <w:spacing w:line="440" w:lineRule="exact"/>
              <w:ind w:right="-758"/>
              <w:jc w:val="both"/>
              <w:rPr>
                <w:rFonts w:eastAsia="DFKai-SB" w:cs="Calibri"/>
                <w:sz w:val="28"/>
                <w:szCs w:val="28"/>
                <w:lang w:val="en-TW"/>
              </w:rPr>
            </w:pPr>
            <w:r w:rsidRPr="005C69FA">
              <w:rPr>
                <w:rFonts w:eastAsia="DFKai-SB" w:cs="Calibri"/>
                <w:b/>
                <w:bCs/>
                <w:sz w:val="28"/>
                <w:szCs w:val="28"/>
                <w:lang w:val="en-TW"/>
              </w:rPr>
              <w:t>Title of Subsidy or Transaction Case</w:t>
            </w:r>
            <w:r w:rsidRPr="005C69FA">
              <w:rPr>
                <w:rFonts w:eastAsia="DFKai-SB" w:cs="Calibri"/>
                <w:sz w:val="28"/>
                <w:szCs w:val="28"/>
                <w:lang w:val="en-TW"/>
              </w:rPr>
              <w:t xml:space="preserve">: </w:t>
            </w:r>
          </w:p>
          <w:p w14:paraId="4CE3941F" w14:textId="7B4B2F3C" w:rsidR="00743686" w:rsidRPr="00595D4F" w:rsidRDefault="00CF7999">
            <w:pPr>
              <w:pStyle w:val="Standard"/>
              <w:spacing w:line="440" w:lineRule="exact"/>
              <w:ind w:right="-758"/>
              <w:jc w:val="both"/>
              <w:rPr>
                <w:rFonts w:eastAsia="DFKai-SB" w:cs="Calibri"/>
                <w:color w:val="FF0000"/>
                <w:szCs w:val="24"/>
                <w:lang w:val="en-TW"/>
              </w:rPr>
            </w:pPr>
            <w:r w:rsidRPr="00595D4F">
              <w:rPr>
                <w:rFonts w:eastAsia="DFKai-SB" w:cs="Calibri"/>
                <w:color w:val="FF0000"/>
                <w:szCs w:val="24"/>
                <w:lang w:val="en-TW"/>
              </w:rPr>
              <w:t>City Anti-Corruption Office</w:t>
            </w:r>
            <w:r w:rsidR="00595D4F" w:rsidRPr="00595D4F">
              <w:rPr>
                <w:rFonts w:eastAsia="DFKai-SB" w:cs="Calibri"/>
                <w:color w:val="FF0000"/>
                <w:szCs w:val="24"/>
                <w:lang w:val="en-TW"/>
              </w:rPr>
              <w:t xml:space="preserve"> </w:t>
            </w:r>
            <w:r w:rsidRPr="00595D4F">
              <w:rPr>
                <w:rFonts w:eastAsia="DFKai-SB" w:cs="Calibri"/>
                <w:color w:val="FF0000"/>
                <w:szCs w:val="24"/>
                <w:lang w:val="en-TW"/>
              </w:rPr>
              <w:t>Commissioned Research Project Procurement</w:t>
            </w:r>
          </w:p>
        </w:tc>
        <w:tc>
          <w:tcPr>
            <w:tcW w:w="3544"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4282DC3B" w14:textId="6D8BD98D" w:rsidR="00DD672C" w:rsidRPr="005C69FA" w:rsidRDefault="00DD672C" w:rsidP="00DD672C">
            <w:pPr>
              <w:pStyle w:val="Standard"/>
              <w:spacing w:line="440" w:lineRule="exact"/>
              <w:ind w:right="-758"/>
              <w:jc w:val="both"/>
              <w:rPr>
                <w:rFonts w:eastAsia="DFKai-SB" w:cs="Calibri"/>
                <w:sz w:val="28"/>
                <w:szCs w:val="28"/>
                <w:lang w:val="en-TW"/>
              </w:rPr>
            </w:pPr>
            <w:r w:rsidRPr="00DD672C">
              <w:rPr>
                <w:rFonts w:eastAsia="DFKai-SB" w:cs="Calibri"/>
                <w:b/>
                <w:bCs/>
                <w:sz w:val="28"/>
                <w:szCs w:val="28"/>
                <w:lang w:val="en-TW"/>
              </w:rPr>
              <w:t>Case Number</w:t>
            </w:r>
            <w:r w:rsidRPr="00DD672C">
              <w:rPr>
                <w:rFonts w:eastAsia="DFKai-SB" w:cs="Calibri"/>
                <w:sz w:val="28"/>
                <w:szCs w:val="28"/>
                <w:lang w:val="en-TW"/>
              </w:rPr>
              <w:t>:</w:t>
            </w:r>
            <w:r w:rsidRPr="005C69FA">
              <w:rPr>
                <w:rFonts w:eastAsia="DFKai-SB" w:cs="Calibri"/>
                <w:sz w:val="28"/>
                <w:szCs w:val="28"/>
                <w:lang w:val="en-TW"/>
              </w:rPr>
              <w:t xml:space="preserve"> </w:t>
            </w:r>
            <w:r w:rsidR="00CF7999" w:rsidRPr="00CF7999">
              <w:rPr>
                <w:rFonts w:eastAsia="DFKai-SB" w:cs="Calibri"/>
                <w:color w:val="FF0000"/>
                <w:sz w:val="28"/>
                <w:szCs w:val="28"/>
                <w:lang w:val="en-TW"/>
              </w:rPr>
              <w:t>AB99999</w:t>
            </w:r>
          </w:p>
          <w:p w14:paraId="51B63C22" w14:textId="31479256" w:rsidR="00743686" w:rsidRPr="005C69FA" w:rsidRDefault="00DD672C">
            <w:pPr>
              <w:pStyle w:val="Standard"/>
              <w:spacing w:line="440" w:lineRule="exact"/>
              <w:ind w:right="-758"/>
              <w:jc w:val="both"/>
              <w:rPr>
                <w:rFonts w:eastAsia="DFKai-SB" w:cs="Calibri"/>
                <w:sz w:val="28"/>
                <w:szCs w:val="28"/>
                <w:lang w:val="en-TW"/>
              </w:rPr>
            </w:pPr>
            <w:r w:rsidRPr="00DD672C">
              <w:rPr>
                <w:rFonts w:eastAsia="DFKai-SB" w:cs="Calibri"/>
                <w:i/>
                <w:iCs/>
                <w:sz w:val="28"/>
                <w:szCs w:val="28"/>
                <w:lang w:val="en-TW"/>
              </w:rPr>
              <w:t>(Not required if unavailable)</w:t>
            </w:r>
          </w:p>
        </w:tc>
      </w:tr>
      <w:tr w:rsidR="00743686" w:rsidRPr="005C69FA" w14:paraId="26DDB841" w14:textId="77777777">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04AF676" w14:textId="0AE85C36" w:rsidR="00743686" w:rsidRPr="005C69FA" w:rsidRDefault="00DD672C">
            <w:pPr>
              <w:pStyle w:val="Standard"/>
              <w:spacing w:line="440" w:lineRule="exact"/>
              <w:ind w:right="-758"/>
              <w:jc w:val="both"/>
              <w:rPr>
                <w:rFonts w:eastAsia="DFKai-SB" w:cs="Calibri"/>
                <w:sz w:val="28"/>
                <w:szCs w:val="28"/>
              </w:rPr>
            </w:pPr>
            <w:r w:rsidRPr="005C69FA">
              <w:rPr>
                <w:rFonts w:eastAsia="Times New Roman" w:cs="Calibri"/>
                <w:b/>
                <w:bCs/>
                <w:color w:val="000000"/>
                <w:kern w:val="0"/>
              </w:rPr>
              <w:t>The subsidy or transaction party in this case is:</w:t>
            </w:r>
          </w:p>
        </w:tc>
      </w:tr>
      <w:tr w:rsidR="00743686" w:rsidRPr="005C69FA" w14:paraId="1B1CE76C" w14:textId="77777777">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D6667C4" w14:textId="3E288E45" w:rsidR="00DD672C" w:rsidRPr="005C69FA" w:rsidRDefault="00000000" w:rsidP="00DD672C">
            <w:pPr>
              <w:pStyle w:val="Standard"/>
              <w:spacing w:line="440" w:lineRule="exact"/>
              <w:ind w:right="-758"/>
              <w:jc w:val="both"/>
              <w:rPr>
                <w:rFonts w:eastAsia="DFKai-SB" w:cs="Calibri"/>
                <w:sz w:val="28"/>
                <w:szCs w:val="28"/>
                <w:lang w:val="en-TW"/>
              </w:rPr>
            </w:pPr>
            <w:r w:rsidRPr="005C69FA">
              <w:rPr>
                <w:rFonts w:cs="Calibri"/>
                <w:sz w:val="28"/>
                <w:szCs w:val="28"/>
              </w:rPr>
              <w:t>□</w:t>
            </w:r>
            <w:r w:rsidR="00DD672C" w:rsidRPr="005C69FA">
              <w:rPr>
                <w:rFonts w:eastAsia="Times New Roman" w:cs="Calibri"/>
                <w:color w:val="000000"/>
                <w:kern w:val="0"/>
                <w:szCs w:val="24"/>
                <w:lang w:val="en-TW"/>
              </w:rPr>
              <w:t xml:space="preserve"> </w:t>
            </w:r>
            <w:r w:rsidR="00DD672C" w:rsidRPr="005C69FA">
              <w:rPr>
                <w:rFonts w:eastAsia="DFKai-SB" w:cs="Calibri"/>
                <w:sz w:val="28"/>
                <w:szCs w:val="28"/>
                <w:lang w:val="en-TW"/>
              </w:rPr>
              <w:t xml:space="preserve">A </w:t>
            </w:r>
            <w:r w:rsidR="00DD672C" w:rsidRPr="005C69FA">
              <w:rPr>
                <w:rFonts w:eastAsia="DFKai-SB" w:cs="Calibri"/>
                <w:b/>
                <w:bCs/>
                <w:sz w:val="28"/>
                <w:szCs w:val="28"/>
                <w:lang w:val="en-TW"/>
              </w:rPr>
              <w:t>Public Servant</w:t>
            </w:r>
            <w:r w:rsidR="00DD672C" w:rsidRPr="005C69FA">
              <w:rPr>
                <w:rFonts w:eastAsia="DFKai-SB" w:cs="Calibri"/>
                <w:sz w:val="28"/>
                <w:szCs w:val="28"/>
                <w:lang w:val="en-TW"/>
              </w:rPr>
              <w:t xml:space="preserve"> (If yes, </w:t>
            </w:r>
            <w:r w:rsidR="005C69FA">
              <w:rPr>
                <w:rFonts w:eastAsia="DFKai-SB" w:cs="Calibri"/>
                <w:sz w:val="28"/>
                <w:szCs w:val="28"/>
                <w:lang w:val="en-TW"/>
              </w:rPr>
              <w:t>Part</w:t>
            </w:r>
            <w:r w:rsidR="00DD672C" w:rsidRPr="005C69FA">
              <w:rPr>
                <w:rFonts w:eastAsia="DFKai-SB" w:cs="Calibri"/>
                <w:sz w:val="28"/>
                <w:szCs w:val="28"/>
                <w:lang w:val="en-TW"/>
              </w:rPr>
              <w:t xml:space="preserve"> 2 is not required)</w:t>
            </w:r>
          </w:p>
          <w:p w14:paraId="39F51610" w14:textId="77777777" w:rsidR="00DD672C" w:rsidRPr="005C69FA" w:rsidRDefault="00DD672C" w:rsidP="00DD672C">
            <w:pPr>
              <w:pStyle w:val="Standard"/>
              <w:spacing w:line="440" w:lineRule="exact"/>
              <w:ind w:right="-758"/>
              <w:jc w:val="both"/>
              <w:rPr>
                <w:rFonts w:eastAsia="DFKai-SB" w:cs="Calibri"/>
                <w:b/>
                <w:bCs/>
                <w:sz w:val="28"/>
                <w:szCs w:val="28"/>
                <w:lang w:val="en-TW"/>
              </w:rPr>
            </w:pPr>
          </w:p>
          <w:p w14:paraId="44E4DDC7" w14:textId="2A9B37A5" w:rsidR="00743686" w:rsidRPr="005C69FA" w:rsidRDefault="00DD672C" w:rsidP="00DD672C">
            <w:pPr>
              <w:pStyle w:val="Standard"/>
              <w:spacing w:line="440" w:lineRule="exact"/>
              <w:ind w:right="-758"/>
              <w:jc w:val="both"/>
              <w:rPr>
                <w:rFonts w:eastAsia="DFKai-SB" w:cs="Calibri"/>
                <w:sz w:val="28"/>
                <w:szCs w:val="28"/>
                <w:lang w:val="en-TW"/>
              </w:rPr>
            </w:pPr>
            <w:r w:rsidRPr="00DD672C">
              <w:rPr>
                <w:rFonts w:eastAsia="DFKai-SB" w:cs="Calibri"/>
                <w:b/>
                <w:bCs/>
                <w:sz w:val="28"/>
                <w:szCs w:val="28"/>
                <w:lang w:val="en-TW"/>
              </w:rPr>
              <w:t>Name</w:t>
            </w:r>
            <w:r w:rsidRPr="00DD672C">
              <w:rPr>
                <w:rFonts w:eastAsia="DFKai-SB" w:cs="Calibri"/>
                <w:sz w:val="28"/>
                <w:szCs w:val="28"/>
                <w:lang w:val="en-TW"/>
              </w:rPr>
              <w:t>:</w:t>
            </w:r>
            <w:r w:rsidRPr="005C69FA">
              <w:rPr>
                <w:rFonts w:eastAsia="DFKai-SB" w:cs="Calibri"/>
                <w:sz w:val="28"/>
                <w:szCs w:val="28"/>
                <w:lang w:val="en-TW"/>
              </w:rPr>
              <w:t xml:space="preserve">__________________ </w:t>
            </w:r>
            <w:r w:rsidRPr="00DD672C">
              <w:rPr>
                <w:rFonts w:eastAsia="DFKai-SB" w:cs="Calibri"/>
                <w:b/>
                <w:bCs/>
                <w:sz w:val="28"/>
                <w:szCs w:val="28"/>
                <w:lang w:val="en-TW"/>
              </w:rPr>
              <w:t>Agency/Organization</w:t>
            </w:r>
            <w:r w:rsidRPr="00DD672C">
              <w:rPr>
                <w:rFonts w:eastAsia="DFKai-SB" w:cs="Calibri"/>
                <w:sz w:val="28"/>
                <w:szCs w:val="28"/>
                <w:lang w:val="en-TW"/>
              </w:rPr>
              <w:t>:</w:t>
            </w:r>
            <w:r w:rsidRPr="005C69FA">
              <w:rPr>
                <w:rFonts w:eastAsia="DFKai-SB" w:cs="Calibri"/>
                <w:sz w:val="28"/>
                <w:szCs w:val="28"/>
                <w:lang w:val="en-TW"/>
              </w:rPr>
              <w:t xml:space="preserve">________________ </w:t>
            </w:r>
            <w:r w:rsidRPr="00DD672C">
              <w:rPr>
                <w:rFonts w:eastAsia="DFKai-SB" w:cs="Calibri"/>
                <w:b/>
                <w:bCs/>
                <w:sz w:val="28"/>
                <w:szCs w:val="28"/>
                <w:lang w:val="en-TW"/>
              </w:rPr>
              <w:t>Position</w:t>
            </w:r>
            <w:r w:rsidRPr="00DD672C">
              <w:rPr>
                <w:rFonts w:eastAsia="DFKai-SB" w:cs="Calibri"/>
                <w:sz w:val="28"/>
                <w:szCs w:val="28"/>
                <w:lang w:val="en-TW"/>
              </w:rPr>
              <w:t>:</w:t>
            </w:r>
          </w:p>
        </w:tc>
      </w:tr>
      <w:tr w:rsidR="00743686" w:rsidRPr="005C69FA" w14:paraId="3A936C94" w14:textId="77777777">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3EE6E2B1" w14:textId="11BEEBB2" w:rsidR="00743686" w:rsidRPr="005C69FA" w:rsidRDefault="00595D4F" w:rsidP="00DD672C">
            <w:pPr>
              <w:pStyle w:val="Standard"/>
              <w:spacing w:line="360" w:lineRule="exact"/>
              <w:ind w:left="-125" w:firstLine="123"/>
              <w:jc w:val="both"/>
              <w:rPr>
                <w:rFonts w:eastAsia="DFKai-SB" w:cs="Calibri"/>
                <w:sz w:val="28"/>
                <w:szCs w:val="28"/>
                <w:lang w:val="en-TW"/>
              </w:rPr>
            </w:pPr>
            <w:r w:rsidRPr="00595D4F">
              <w:rPr>
                <w:rFonts w:eastAsia="DFKai-SB" w:cs="Calibri"/>
                <w:color w:val="FF0000"/>
                <w:sz w:val="28"/>
                <w:szCs w:val="28"/>
                <w:bdr w:val="single" w:sz="4" w:space="0" w:color="auto"/>
              </w:rPr>
              <w:t>V</w:t>
            </w:r>
            <w:r w:rsidR="00CF7999" w:rsidRPr="00595D4F">
              <w:rPr>
                <w:rFonts w:eastAsia="DFKai-SB" w:cs="Calibri"/>
                <w:sz w:val="28"/>
                <w:szCs w:val="28"/>
                <w:bdr w:val="single" w:sz="4" w:space="0" w:color="auto"/>
              </w:rPr>
              <w:t xml:space="preserve"> </w:t>
            </w:r>
            <w:r w:rsidR="00DD672C" w:rsidRPr="005C69FA">
              <w:rPr>
                <w:rFonts w:eastAsia="DFKai-SB" w:cs="Calibri"/>
                <w:sz w:val="28"/>
                <w:szCs w:val="28"/>
                <w:lang w:val="en-TW"/>
              </w:rPr>
              <w:t xml:space="preserve">A </w:t>
            </w:r>
            <w:r w:rsidR="00DD672C" w:rsidRPr="005C69FA">
              <w:rPr>
                <w:rFonts w:eastAsia="DFKai-SB" w:cs="Calibri"/>
                <w:b/>
                <w:bCs/>
                <w:sz w:val="28"/>
                <w:szCs w:val="28"/>
                <w:lang w:val="en-TW"/>
              </w:rPr>
              <w:t>Related Party</w:t>
            </w:r>
            <w:r w:rsidR="00DD672C" w:rsidRPr="005C69FA">
              <w:rPr>
                <w:rFonts w:eastAsia="DFKai-SB" w:cs="Calibri"/>
                <w:sz w:val="28"/>
                <w:szCs w:val="28"/>
                <w:lang w:val="en-TW"/>
              </w:rPr>
              <w:t xml:space="preserve"> of a public servant (If </w:t>
            </w:r>
            <w:r w:rsidR="005C69FA">
              <w:rPr>
                <w:rFonts w:eastAsia="DFKai-SB" w:cs="Calibri"/>
                <w:sz w:val="28"/>
                <w:szCs w:val="28"/>
                <w:lang w:val="en-TW"/>
              </w:rPr>
              <w:t>yes</w:t>
            </w:r>
            <w:r w:rsidR="00DD672C" w:rsidRPr="005C69FA">
              <w:rPr>
                <w:rFonts w:eastAsia="DFKai-SB" w:cs="Calibri"/>
                <w:sz w:val="28"/>
                <w:szCs w:val="28"/>
                <w:lang w:val="en-TW"/>
              </w:rPr>
              <w:t xml:space="preserve">, please also fill out </w:t>
            </w:r>
            <w:r w:rsidR="005C69FA">
              <w:rPr>
                <w:rFonts w:eastAsia="DFKai-SB" w:cs="Calibri"/>
                <w:sz w:val="28"/>
                <w:szCs w:val="28"/>
                <w:lang w:val="en-TW"/>
              </w:rPr>
              <w:t>Part</w:t>
            </w:r>
            <w:r w:rsidR="00DD672C" w:rsidRPr="005C69FA">
              <w:rPr>
                <w:rFonts w:eastAsia="DFKai-SB" w:cs="Calibri"/>
                <w:sz w:val="28"/>
                <w:szCs w:val="28"/>
                <w:lang w:val="en-TW"/>
              </w:rPr>
              <w:t xml:space="preserve"> 2)</w:t>
            </w:r>
          </w:p>
        </w:tc>
      </w:tr>
    </w:tbl>
    <w:p w14:paraId="44B94028" w14:textId="30C05083" w:rsidR="00743686" w:rsidRPr="005C69FA" w:rsidRDefault="00000000">
      <w:pPr>
        <w:pStyle w:val="Standard"/>
        <w:spacing w:line="500" w:lineRule="exact"/>
        <w:ind w:left="-371" w:hanging="620"/>
        <w:rPr>
          <w:rFonts w:eastAsia="DFKai-SB" w:cs="Calibri"/>
          <w:sz w:val="20"/>
          <w:szCs w:val="20"/>
        </w:rPr>
      </w:pPr>
      <w:r w:rsidRPr="005C69FA">
        <w:rPr>
          <w:rFonts w:eastAsia="DFKai-SB" w:cs="Calibri"/>
          <w:sz w:val="20"/>
          <w:szCs w:val="20"/>
        </w:rPr>
        <w:t xml:space="preserve">   </w:t>
      </w:r>
      <w:r w:rsidR="005C69FA">
        <w:rPr>
          <w:rFonts w:eastAsia="DFKai-SB" w:cs="Calibri"/>
          <w:sz w:val="20"/>
          <w:szCs w:val="20"/>
        </w:rPr>
        <w:t>Part</w:t>
      </w:r>
      <w:r w:rsidR="005C69FA" w:rsidRPr="005C69FA">
        <w:rPr>
          <w:rFonts w:eastAsia="DFKai-SB" w:cs="Calibri"/>
          <w:sz w:val="20"/>
          <w:szCs w:val="20"/>
        </w:rPr>
        <w:t xml:space="preserve"> 2:</w:t>
      </w:r>
    </w:p>
    <w:tbl>
      <w:tblPr>
        <w:tblW w:w="10773" w:type="dxa"/>
        <w:jc w:val="center"/>
        <w:tblLayout w:type="fixed"/>
        <w:tblCellMar>
          <w:left w:w="10" w:type="dxa"/>
          <w:right w:w="10" w:type="dxa"/>
        </w:tblCellMar>
        <w:tblLook w:val="04A0" w:firstRow="1" w:lastRow="0" w:firstColumn="1" w:lastColumn="0" w:noHBand="0" w:noVBand="1"/>
      </w:tblPr>
      <w:tblGrid>
        <w:gridCol w:w="1276"/>
        <w:gridCol w:w="3116"/>
        <w:gridCol w:w="1422"/>
        <w:gridCol w:w="2403"/>
        <w:gridCol w:w="2556"/>
      </w:tblGrid>
      <w:tr w:rsidR="00743686" w:rsidRPr="005C69FA" w14:paraId="4FA73C4D" w14:textId="77777777">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2B8E4E28" w14:textId="20E3F5F2" w:rsidR="005C69FA" w:rsidRPr="005C69FA" w:rsidRDefault="005C69FA" w:rsidP="005C69FA">
            <w:pPr>
              <w:pStyle w:val="Standard"/>
              <w:spacing w:line="440" w:lineRule="exact"/>
              <w:ind w:right="-758"/>
              <w:jc w:val="both"/>
              <w:rPr>
                <w:rFonts w:eastAsia="DFKai-SB" w:cs="Calibri"/>
                <w:sz w:val="28"/>
                <w:szCs w:val="28"/>
                <w:lang w:val="en-TW"/>
              </w:rPr>
            </w:pPr>
            <w:r w:rsidRPr="005C69FA">
              <w:rPr>
                <w:rFonts w:eastAsia="DFKai-SB" w:cs="Calibri"/>
                <w:b/>
                <w:bCs/>
                <w:sz w:val="28"/>
                <w:szCs w:val="28"/>
                <w:lang w:val="en-TW"/>
              </w:rPr>
              <w:t>Public Servant</w:t>
            </w:r>
            <w:r>
              <w:rPr>
                <w:rFonts w:eastAsia="DFKai-SB" w:cs="Calibri"/>
                <w:sz w:val="28"/>
                <w:szCs w:val="28"/>
                <w:lang w:val="en-TW"/>
              </w:rPr>
              <w:t>:</w:t>
            </w:r>
          </w:p>
          <w:p w14:paraId="0D591F17" w14:textId="77777777" w:rsidR="005C69FA" w:rsidRPr="005C69FA" w:rsidRDefault="005C69FA" w:rsidP="005C69FA">
            <w:pPr>
              <w:pStyle w:val="Standard"/>
              <w:spacing w:line="440" w:lineRule="exact"/>
              <w:ind w:right="-758"/>
              <w:jc w:val="both"/>
              <w:rPr>
                <w:rFonts w:eastAsia="DFKai-SB" w:cs="Calibri"/>
                <w:b/>
                <w:bCs/>
                <w:sz w:val="28"/>
                <w:szCs w:val="28"/>
                <w:lang w:val="en-TW"/>
              </w:rPr>
            </w:pPr>
          </w:p>
          <w:p w14:paraId="3932099A" w14:textId="4BC6F591" w:rsidR="00743686" w:rsidRPr="00CF7999" w:rsidRDefault="005C69FA" w:rsidP="005C69FA">
            <w:pPr>
              <w:pStyle w:val="Standard"/>
              <w:spacing w:line="320" w:lineRule="exact"/>
              <w:rPr>
                <w:rFonts w:cs="Calibri"/>
                <w:color w:val="FF0000"/>
              </w:rPr>
            </w:pPr>
            <w:r w:rsidRPr="00DD672C">
              <w:rPr>
                <w:rFonts w:eastAsia="DFKai-SB" w:cs="Calibri"/>
                <w:b/>
                <w:bCs/>
                <w:sz w:val="28"/>
                <w:szCs w:val="28"/>
                <w:lang w:val="en-TW"/>
              </w:rPr>
              <w:t>Name</w:t>
            </w:r>
            <w:r w:rsidRPr="00DD672C">
              <w:rPr>
                <w:rFonts w:eastAsia="DFKai-SB" w:cs="Calibri"/>
                <w:sz w:val="28"/>
                <w:szCs w:val="28"/>
                <w:lang w:val="en-TW"/>
              </w:rPr>
              <w:t>:</w:t>
            </w:r>
            <w:r w:rsidRPr="005C69FA">
              <w:rPr>
                <w:rFonts w:eastAsia="DFKai-SB" w:cs="Calibri"/>
                <w:sz w:val="28"/>
                <w:szCs w:val="28"/>
                <w:lang w:val="en-TW"/>
              </w:rPr>
              <w:t>___</w:t>
            </w:r>
            <w:r w:rsidR="00CF7999">
              <w:rPr>
                <w:rFonts w:eastAsia="DFKai-SB" w:cs="Calibri"/>
                <w:color w:val="FF0000"/>
                <w:sz w:val="28"/>
                <w:szCs w:val="28"/>
                <w:lang w:val="en-TW"/>
              </w:rPr>
              <w:t>Wang Xiao-Ming</w:t>
            </w:r>
            <w:r w:rsidRPr="005C69FA">
              <w:rPr>
                <w:rFonts w:eastAsia="DFKai-SB" w:cs="Calibri"/>
                <w:sz w:val="28"/>
                <w:szCs w:val="28"/>
                <w:lang w:val="en-TW"/>
              </w:rPr>
              <w:t xml:space="preserve">___ </w:t>
            </w:r>
            <w:r w:rsidRPr="00DD672C">
              <w:rPr>
                <w:rFonts w:eastAsia="DFKai-SB" w:cs="Calibri"/>
                <w:b/>
                <w:bCs/>
                <w:sz w:val="28"/>
                <w:szCs w:val="28"/>
                <w:lang w:val="en-TW"/>
              </w:rPr>
              <w:t>Agency/Organization</w:t>
            </w:r>
            <w:r w:rsidRPr="00DD672C">
              <w:rPr>
                <w:rFonts w:eastAsia="DFKai-SB" w:cs="Calibri"/>
                <w:sz w:val="28"/>
                <w:szCs w:val="28"/>
                <w:lang w:val="en-TW"/>
              </w:rPr>
              <w:t>:</w:t>
            </w:r>
            <w:r w:rsidRPr="005C69FA">
              <w:rPr>
                <w:rFonts w:eastAsia="DFKai-SB" w:cs="Calibri"/>
                <w:sz w:val="28"/>
                <w:szCs w:val="28"/>
                <w:lang w:val="en-TW"/>
              </w:rPr>
              <w:t>__</w:t>
            </w:r>
            <w:r w:rsidR="00CF7999">
              <w:rPr>
                <w:rFonts w:eastAsia="DFKai-SB" w:cs="Calibri"/>
                <w:color w:val="FF0000"/>
                <w:sz w:val="28"/>
                <w:szCs w:val="28"/>
                <w:lang w:val="en-TW"/>
              </w:rPr>
              <w:t xml:space="preserve">Anti-Corruption Citizen </w:t>
            </w:r>
            <w:r w:rsidR="00CF7999">
              <w:rPr>
                <w:rFonts w:eastAsia="DFKai-SB" w:cs="Calibri"/>
                <w:color w:val="FF0000"/>
                <w:sz w:val="28"/>
                <w:szCs w:val="28"/>
              </w:rPr>
              <w:t>Representative Council</w:t>
            </w:r>
            <w:r w:rsidRPr="005C69FA">
              <w:rPr>
                <w:rFonts w:eastAsia="DFKai-SB" w:cs="Calibri"/>
                <w:sz w:val="28"/>
                <w:szCs w:val="28"/>
                <w:lang w:val="en-TW"/>
              </w:rPr>
              <w:t xml:space="preserve">__ </w:t>
            </w:r>
            <w:r w:rsidRPr="00DD672C">
              <w:rPr>
                <w:rFonts w:eastAsia="DFKai-SB" w:cs="Calibri"/>
                <w:b/>
                <w:bCs/>
                <w:sz w:val="28"/>
                <w:szCs w:val="28"/>
                <w:lang w:val="en-TW"/>
              </w:rPr>
              <w:t>Position</w:t>
            </w:r>
            <w:r w:rsidRPr="00DD672C">
              <w:rPr>
                <w:rFonts w:eastAsia="DFKai-SB" w:cs="Calibri"/>
                <w:sz w:val="28"/>
                <w:szCs w:val="28"/>
                <w:lang w:val="en-TW"/>
              </w:rPr>
              <w:t>:</w:t>
            </w:r>
            <w:r w:rsidR="00CF7999">
              <w:rPr>
                <w:rFonts w:eastAsia="DFKai-SB" w:cs="Calibri"/>
                <w:sz w:val="28"/>
                <w:szCs w:val="28"/>
                <w:lang w:val="en-TW"/>
              </w:rPr>
              <w:t xml:space="preserve"> </w:t>
            </w:r>
            <w:r w:rsidR="00CF7999">
              <w:rPr>
                <w:rFonts w:eastAsia="DFKai-SB" w:cs="Calibri"/>
                <w:color w:val="FF0000"/>
                <w:sz w:val="28"/>
                <w:szCs w:val="28"/>
                <w:lang w:val="en-TW"/>
              </w:rPr>
              <w:t>Citizen Representative</w:t>
            </w:r>
          </w:p>
        </w:tc>
      </w:tr>
      <w:tr w:rsidR="00743686" w:rsidRPr="005C69FA" w14:paraId="4CAE7BA8" w14:textId="77777777">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0C56D448" w14:textId="0270C49D" w:rsidR="005C69FA" w:rsidRPr="005C69FA" w:rsidRDefault="00000000" w:rsidP="005C69FA">
            <w:pPr>
              <w:pStyle w:val="Standard"/>
              <w:spacing w:line="380" w:lineRule="exact"/>
              <w:ind w:left="-123" w:hanging="868"/>
              <w:rPr>
                <w:rFonts w:eastAsia="DFKai-SB" w:cs="Calibri"/>
                <w:sz w:val="28"/>
                <w:szCs w:val="28"/>
                <w:lang w:val="en-TW"/>
              </w:rPr>
            </w:pPr>
            <w:r w:rsidRPr="005C69FA">
              <w:rPr>
                <w:rFonts w:eastAsia="DFKai-SB" w:cs="Calibri"/>
                <w:sz w:val="28"/>
                <w:szCs w:val="28"/>
              </w:rPr>
              <w:t>關係人</w:t>
            </w:r>
            <w:r w:rsidR="005C69FA" w:rsidRPr="005C69FA">
              <w:rPr>
                <w:rFonts w:eastAsia="DFKai-SB" w:cs="Calibri"/>
                <w:b/>
                <w:bCs/>
                <w:sz w:val="28"/>
                <w:szCs w:val="28"/>
                <w:lang w:val="en-TW"/>
              </w:rPr>
              <w:t>Related Party</w:t>
            </w:r>
            <w:r w:rsidR="005C69FA">
              <w:rPr>
                <w:rFonts w:eastAsia="DFKai-SB" w:cs="Calibri"/>
                <w:sz w:val="28"/>
                <w:szCs w:val="28"/>
                <w:lang w:val="en-TW"/>
              </w:rPr>
              <w:t xml:space="preserve"> (</w:t>
            </w:r>
            <w:r w:rsidR="005C69FA" w:rsidRPr="005C69FA">
              <w:rPr>
                <w:rFonts w:eastAsia="DFKai-SB" w:cs="Calibri"/>
                <w:sz w:val="28"/>
                <w:szCs w:val="28"/>
                <w:lang w:val="en-TW"/>
              </w:rPr>
              <w:t>a</w:t>
            </w:r>
            <w:r w:rsidR="005C69FA">
              <w:rPr>
                <w:rFonts w:eastAsia="DFKai-SB" w:cs="Calibri"/>
                <w:sz w:val="28"/>
                <w:szCs w:val="28"/>
                <w:lang w:val="en-TW"/>
              </w:rPr>
              <w:t xml:space="preserve"> </w:t>
            </w:r>
            <w:r w:rsidR="005C69FA" w:rsidRPr="005C69FA">
              <w:rPr>
                <w:rFonts w:eastAsia="DFKai-SB" w:cs="Calibri"/>
                <w:b/>
                <w:bCs/>
                <w:sz w:val="28"/>
                <w:szCs w:val="28"/>
                <w:lang w:val="en-TW"/>
              </w:rPr>
              <w:t>natural person</w:t>
            </w:r>
            <w:r w:rsidR="005C69FA">
              <w:rPr>
                <w:rFonts w:eastAsia="DFKai-SB" w:cs="Calibri"/>
                <w:b/>
                <w:bCs/>
                <w:sz w:val="28"/>
                <w:szCs w:val="28"/>
                <w:lang w:val="en-TW"/>
              </w:rPr>
              <w:t>)</w:t>
            </w:r>
            <w:r w:rsidR="005C69FA" w:rsidRPr="005C69FA">
              <w:rPr>
                <w:rFonts w:eastAsia="DFKai-SB" w:cs="Calibri"/>
                <w:sz w:val="28"/>
                <w:szCs w:val="28"/>
                <w:lang w:val="en-TW"/>
              </w:rPr>
              <w:t>:</w:t>
            </w:r>
            <w:r w:rsidR="005C69FA">
              <w:rPr>
                <w:rFonts w:eastAsia="DFKai-SB" w:cs="Calibri"/>
                <w:sz w:val="28"/>
                <w:szCs w:val="28"/>
                <w:lang w:val="en-TW"/>
              </w:rPr>
              <w:t xml:space="preserve"> </w:t>
            </w:r>
            <w:r w:rsidR="005C69FA" w:rsidRPr="005C69FA">
              <w:rPr>
                <w:rFonts w:eastAsia="DFKai-SB" w:cs="Calibri"/>
                <w:b/>
                <w:bCs/>
                <w:sz w:val="28"/>
                <w:szCs w:val="28"/>
                <w:lang w:val="en-TW"/>
              </w:rPr>
              <w:t>Name</w:t>
            </w:r>
          </w:p>
          <w:p w14:paraId="5DC12A44" w14:textId="7A1A9051" w:rsidR="00743686" w:rsidRPr="005C69FA" w:rsidRDefault="00743686">
            <w:pPr>
              <w:pStyle w:val="Standard"/>
              <w:spacing w:line="380" w:lineRule="exact"/>
              <w:ind w:left="-123" w:hanging="868"/>
              <w:rPr>
                <w:rFonts w:cs="Calibri"/>
              </w:rPr>
            </w:pPr>
          </w:p>
          <w:p w14:paraId="7D671323" w14:textId="5C942943" w:rsidR="005C69FA" w:rsidRPr="005C69FA" w:rsidRDefault="005C69FA" w:rsidP="005C69FA">
            <w:pPr>
              <w:pStyle w:val="Standard"/>
              <w:spacing w:line="380" w:lineRule="exact"/>
              <w:rPr>
                <w:rFonts w:eastAsia="DFKai-SB" w:cs="Calibri"/>
                <w:sz w:val="28"/>
                <w:szCs w:val="28"/>
                <w:lang w:val="en-TW"/>
              </w:rPr>
            </w:pPr>
            <w:r>
              <w:rPr>
                <w:rFonts w:eastAsia="DFKai-SB" w:cs="Calibri"/>
                <w:sz w:val="28"/>
                <w:szCs w:val="28"/>
              </w:rPr>
              <w:t xml:space="preserve">Related Party </w:t>
            </w:r>
            <w:r>
              <w:rPr>
                <w:rFonts w:eastAsia="DFKai-SB" w:cs="Calibri"/>
                <w:sz w:val="28"/>
                <w:szCs w:val="28"/>
                <w:lang w:val="en-TW"/>
              </w:rPr>
              <w:t>(</w:t>
            </w:r>
            <w:r w:rsidRPr="005C69FA">
              <w:rPr>
                <w:rFonts w:eastAsia="DFKai-SB" w:cs="Calibri"/>
                <w:sz w:val="28"/>
                <w:szCs w:val="28"/>
                <w:lang w:val="en-TW"/>
              </w:rPr>
              <w:t>a</w:t>
            </w:r>
            <w:r>
              <w:rPr>
                <w:rFonts w:eastAsia="DFKai-SB" w:cs="Calibri"/>
                <w:sz w:val="28"/>
                <w:szCs w:val="28"/>
                <w:lang w:val="en-TW"/>
              </w:rPr>
              <w:t xml:space="preserve"> </w:t>
            </w:r>
            <w:r w:rsidR="00CF7999" w:rsidRPr="00CF7999">
              <w:rPr>
                <w:rFonts w:eastAsia="DFKai-SB" w:cs="Calibri"/>
                <w:b/>
                <w:bCs/>
                <w:sz w:val="28"/>
                <w:szCs w:val="28"/>
              </w:rPr>
              <w:t>profit-seeking enterprise, non-profit-seeking juristic person and non-juristic entity</w:t>
            </w:r>
            <w:r w:rsidR="001C086B">
              <w:rPr>
                <w:rFonts w:eastAsia="DFKai-SB" w:cs="Calibri"/>
                <w:b/>
                <w:bCs/>
                <w:sz w:val="28"/>
                <w:szCs w:val="28"/>
                <w:lang w:val="en-TW"/>
              </w:rPr>
              <w:t>)</w:t>
            </w:r>
            <w:r w:rsidRPr="005C69FA">
              <w:rPr>
                <w:rFonts w:eastAsia="DFKai-SB" w:cs="Calibri"/>
                <w:sz w:val="28"/>
                <w:szCs w:val="28"/>
                <w:lang w:val="en-TW"/>
              </w:rPr>
              <w:t>:</w:t>
            </w:r>
          </w:p>
          <w:p w14:paraId="6DC70F95" w14:textId="77777777" w:rsidR="001C086B" w:rsidRDefault="001C086B" w:rsidP="001C086B">
            <w:pPr>
              <w:pStyle w:val="Standard"/>
              <w:spacing w:line="380" w:lineRule="exact"/>
              <w:rPr>
                <w:rFonts w:eastAsia="DFKai-SB" w:cs="Calibri"/>
                <w:b/>
                <w:bCs/>
                <w:sz w:val="28"/>
                <w:szCs w:val="28"/>
                <w:lang w:val="en-TW"/>
              </w:rPr>
            </w:pPr>
          </w:p>
          <w:p w14:paraId="409F9AC2" w14:textId="13AC2484" w:rsidR="005C69FA" w:rsidRPr="005C69FA" w:rsidRDefault="005C69FA" w:rsidP="001C086B">
            <w:pPr>
              <w:pStyle w:val="Standard"/>
              <w:spacing w:line="380" w:lineRule="exact"/>
              <w:rPr>
                <w:rFonts w:eastAsia="DFKai-SB" w:cs="Calibri"/>
                <w:color w:val="FF0000"/>
                <w:sz w:val="28"/>
                <w:szCs w:val="28"/>
                <w:lang w:val="en-TW"/>
              </w:rPr>
            </w:pPr>
            <w:r w:rsidRPr="005C69FA">
              <w:rPr>
                <w:rFonts w:eastAsia="DFKai-SB" w:cs="Calibri"/>
                <w:b/>
                <w:bCs/>
                <w:sz w:val="28"/>
                <w:szCs w:val="28"/>
                <w:lang w:val="en-TW"/>
              </w:rPr>
              <w:t>Name</w:t>
            </w:r>
            <w:r w:rsidRPr="005C69FA">
              <w:rPr>
                <w:rFonts w:eastAsia="DFKai-SB" w:cs="Calibri"/>
                <w:sz w:val="28"/>
                <w:szCs w:val="28"/>
                <w:lang w:val="en-TW"/>
              </w:rPr>
              <w:t>:</w:t>
            </w:r>
            <w:r w:rsidR="001C086B">
              <w:rPr>
                <w:rFonts w:eastAsia="DFKai-SB" w:cs="Calibri"/>
                <w:sz w:val="28"/>
                <w:szCs w:val="28"/>
                <w:lang w:val="en-TW"/>
              </w:rPr>
              <w:t>__</w:t>
            </w:r>
            <w:r w:rsidR="00595D4F">
              <w:rPr>
                <w:rFonts w:eastAsia="DFKai-SB" w:cs="Calibri"/>
                <w:color w:val="FF0000"/>
                <w:sz w:val="28"/>
                <w:szCs w:val="28"/>
                <w:lang w:val="en-TW"/>
              </w:rPr>
              <w:t>Sunshine Anti-Corruption Foundation</w:t>
            </w:r>
            <w:r w:rsidR="001C086B">
              <w:rPr>
                <w:rFonts w:eastAsia="DFKai-SB" w:cs="Calibri"/>
                <w:sz w:val="28"/>
                <w:szCs w:val="28"/>
                <w:lang w:val="en-TW"/>
              </w:rPr>
              <w:t xml:space="preserve">_____ </w:t>
            </w:r>
            <w:r w:rsidR="001C086B">
              <w:rPr>
                <w:rFonts w:eastAsia="DFKai-SB" w:cs="Calibri"/>
                <w:b/>
                <w:bCs/>
                <w:sz w:val="28"/>
                <w:szCs w:val="28"/>
                <w:lang w:val="en-TW"/>
              </w:rPr>
              <w:t>Tax ID</w:t>
            </w:r>
            <w:r w:rsidRPr="005C69FA">
              <w:rPr>
                <w:rFonts w:eastAsia="DFKai-SB" w:cs="Calibri"/>
                <w:b/>
                <w:bCs/>
                <w:sz w:val="28"/>
                <w:szCs w:val="28"/>
                <w:lang w:val="en-TW"/>
              </w:rPr>
              <w:t xml:space="preserve"> Number</w:t>
            </w:r>
            <w:r w:rsidRPr="005C69FA">
              <w:rPr>
                <w:rFonts w:eastAsia="DFKai-SB" w:cs="Calibri"/>
                <w:sz w:val="28"/>
                <w:szCs w:val="28"/>
                <w:lang w:val="en-TW"/>
              </w:rPr>
              <w:t>:</w:t>
            </w:r>
            <w:r w:rsidR="001C086B">
              <w:rPr>
                <w:rFonts w:eastAsia="DFKai-SB" w:cs="Calibri"/>
                <w:sz w:val="28"/>
                <w:szCs w:val="28"/>
                <w:lang w:val="en-TW"/>
              </w:rPr>
              <w:t>___</w:t>
            </w:r>
            <w:r w:rsidR="00595D4F">
              <w:rPr>
                <w:rFonts w:eastAsia="DFKai-SB" w:cs="Calibri"/>
                <w:color w:val="FF0000"/>
                <w:sz w:val="28"/>
                <w:szCs w:val="28"/>
                <w:lang w:val="en-TW"/>
              </w:rPr>
              <w:t>123456</w:t>
            </w:r>
            <w:r w:rsidR="001C086B">
              <w:rPr>
                <w:rFonts w:eastAsia="DFKai-SB" w:cs="Calibri"/>
                <w:sz w:val="28"/>
                <w:szCs w:val="28"/>
                <w:lang w:val="en-TW"/>
              </w:rPr>
              <w:t xml:space="preserve">_____ </w:t>
            </w:r>
            <w:r w:rsidRPr="005C69FA">
              <w:rPr>
                <w:rFonts w:eastAsia="DFKai-SB" w:cs="Calibri"/>
                <w:b/>
                <w:bCs/>
                <w:sz w:val="28"/>
                <w:szCs w:val="28"/>
                <w:lang w:val="en-TW"/>
              </w:rPr>
              <w:t>Representative or Manager's Name</w:t>
            </w:r>
            <w:r w:rsidRPr="005C69FA">
              <w:rPr>
                <w:rFonts w:eastAsia="DFKai-SB" w:cs="Calibri"/>
                <w:sz w:val="28"/>
                <w:szCs w:val="28"/>
                <w:lang w:val="en-TW"/>
              </w:rPr>
              <w:t>:</w:t>
            </w:r>
            <w:r w:rsidR="00595D4F">
              <w:rPr>
                <w:rFonts w:eastAsia="DFKai-SB" w:cs="Calibri"/>
                <w:sz w:val="28"/>
                <w:szCs w:val="28"/>
                <w:lang w:val="en-TW"/>
              </w:rPr>
              <w:t xml:space="preserve"> </w:t>
            </w:r>
            <w:r w:rsidR="00595D4F">
              <w:rPr>
                <w:rFonts w:eastAsia="DFKai-SB" w:cs="Calibri"/>
                <w:color w:val="FF0000"/>
                <w:sz w:val="28"/>
                <w:szCs w:val="28"/>
                <w:lang w:val="en-TW"/>
              </w:rPr>
              <w:t>Yang Qing-Lian</w:t>
            </w:r>
          </w:p>
          <w:p w14:paraId="6EA50B46" w14:textId="38645D96" w:rsidR="00743686" w:rsidRPr="005C69FA" w:rsidRDefault="00743686">
            <w:pPr>
              <w:pStyle w:val="Standard"/>
              <w:spacing w:line="380" w:lineRule="exact"/>
              <w:rPr>
                <w:rFonts w:cs="Calibri"/>
              </w:rPr>
            </w:pPr>
          </w:p>
        </w:tc>
      </w:tr>
      <w:tr w:rsidR="00743686" w:rsidRPr="005C69FA" w14:paraId="4D9A2821" w14:textId="77777777" w:rsidTr="001C086B">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5CCAC634" w14:textId="77777777" w:rsidR="00743686" w:rsidRPr="005C69FA" w:rsidRDefault="00743686">
            <w:pPr>
              <w:pStyle w:val="Standard"/>
              <w:spacing w:line="320" w:lineRule="exact"/>
              <w:jc w:val="center"/>
              <w:rPr>
                <w:rFonts w:eastAsia="DFKai-SB" w:cs="Calibri"/>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6A22A17D" w14:textId="0257A8D8" w:rsidR="00743686" w:rsidRPr="001C086B" w:rsidRDefault="001C086B">
            <w:pPr>
              <w:pStyle w:val="Standard"/>
              <w:spacing w:line="320" w:lineRule="exact"/>
              <w:jc w:val="center"/>
              <w:rPr>
                <w:rFonts w:eastAsia="DFKai-SB" w:cs="Calibri"/>
                <w:b/>
                <w:szCs w:val="24"/>
                <w:lang w:val="en-TW"/>
              </w:rPr>
            </w:pPr>
            <w:r w:rsidRPr="001C086B">
              <w:rPr>
                <w:rFonts w:eastAsia="DFKai-SB" w:cs="Calibri"/>
                <w:b/>
                <w:bCs/>
                <w:szCs w:val="24"/>
                <w:lang w:val="en-TW"/>
              </w:rPr>
              <w:t>Relationship to the Public Servant under Article 3, Paragraph 1 of the Act</w:t>
            </w:r>
          </w:p>
        </w:tc>
      </w:tr>
      <w:tr w:rsidR="00743686" w:rsidRPr="005C69FA" w14:paraId="063D1210" w14:textId="77777777" w:rsidTr="001C086B">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E024D29" w14:textId="17664675" w:rsidR="00743686" w:rsidRPr="005C69FA" w:rsidRDefault="00000000">
            <w:pPr>
              <w:pStyle w:val="Standard"/>
              <w:spacing w:line="320" w:lineRule="exact"/>
              <w:jc w:val="both"/>
              <w:rPr>
                <w:rFonts w:eastAsia="DFKai-SB" w:cs="Calibri"/>
                <w:szCs w:val="24"/>
              </w:rPr>
            </w:pPr>
            <w:r w:rsidRPr="005C69FA">
              <w:rPr>
                <w:rFonts w:eastAsia="DFKai-SB" w:cs="Calibri"/>
                <w:szCs w:val="24"/>
              </w:rPr>
              <w:t>□</w:t>
            </w:r>
            <w:r w:rsidR="001C086B">
              <w:rPr>
                <w:rFonts w:eastAsia="DFKai-SB" w:cs="Calibri"/>
                <w:szCs w:val="24"/>
              </w:rPr>
              <w:t xml:space="preserve"> Subparagraph 1</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2956E933" w14:textId="145020CC" w:rsidR="00743686" w:rsidRPr="005C69FA" w:rsidRDefault="001C086B">
            <w:pPr>
              <w:pStyle w:val="Standard"/>
              <w:spacing w:line="320" w:lineRule="exact"/>
              <w:jc w:val="both"/>
              <w:rPr>
                <w:rFonts w:eastAsia="DFKai-SB" w:cs="Calibri"/>
                <w:kern w:val="0"/>
                <w:szCs w:val="24"/>
              </w:rPr>
            </w:pPr>
            <w:r w:rsidRPr="001C086B">
              <w:rPr>
                <w:rFonts w:eastAsia="DFKai-SB" w:cs="Calibri"/>
                <w:kern w:val="0"/>
                <w:szCs w:val="24"/>
              </w:rPr>
              <w:t>The spouse of a public servant or the family members living together with the public servant.</w:t>
            </w:r>
          </w:p>
        </w:tc>
      </w:tr>
      <w:tr w:rsidR="00743686" w:rsidRPr="005C69FA" w14:paraId="4116AA34" w14:textId="77777777" w:rsidTr="001C086B">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6FEA9CB1" w14:textId="64A66083" w:rsidR="00743686" w:rsidRPr="005C69FA" w:rsidRDefault="00000000">
            <w:pPr>
              <w:pStyle w:val="Standard"/>
              <w:spacing w:line="320" w:lineRule="exact"/>
              <w:jc w:val="both"/>
              <w:rPr>
                <w:rFonts w:eastAsia="DFKai-SB" w:cs="Calibri"/>
                <w:szCs w:val="24"/>
              </w:rPr>
            </w:pPr>
            <w:r w:rsidRPr="005C69FA">
              <w:rPr>
                <w:rFonts w:eastAsia="DFKai-SB" w:cs="Calibri"/>
                <w:szCs w:val="24"/>
              </w:rPr>
              <w:t>□</w:t>
            </w:r>
            <w:r w:rsidR="001C086B">
              <w:rPr>
                <w:rFonts w:eastAsia="DFKai-SB" w:cs="Calibri"/>
                <w:szCs w:val="24"/>
              </w:rPr>
              <w:t xml:space="preserve"> Subparagraph 2</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168A2AF0" w14:textId="181FFCCE" w:rsidR="00743686" w:rsidRPr="005C69FA" w:rsidRDefault="001C086B">
            <w:pPr>
              <w:pStyle w:val="Standard"/>
              <w:spacing w:line="320" w:lineRule="exact"/>
              <w:jc w:val="both"/>
              <w:rPr>
                <w:rFonts w:eastAsia="DFKai-SB" w:cs="Calibri"/>
                <w:kern w:val="0"/>
                <w:szCs w:val="24"/>
              </w:rPr>
            </w:pPr>
            <w:r w:rsidRPr="001C086B">
              <w:rPr>
                <w:rFonts w:eastAsia="DFKai-SB" w:cs="Calibri"/>
                <w:kern w:val="0"/>
                <w:szCs w:val="24"/>
              </w:rPr>
              <w:t>Relatives of the public servant by the second degree of kinship.</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4D9DFD99" w14:textId="04D6E193" w:rsidR="00743686" w:rsidRPr="005C69FA" w:rsidRDefault="001C086B">
            <w:pPr>
              <w:pStyle w:val="Standard"/>
              <w:spacing w:line="320" w:lineRule="exact"/>
              <w:jc w:val="both"/>
              <w:rPr>
                <w:rFonts w:eastAsia="DFKai-SB" w:cs="Calibri"/>
                <w:kern w:val="0"/>
                <w:szCs w:val="24"/>
              </w:rPr>
            </w:pPr>
            <w:r>
              <w:rPr>
                <w:rFonts w:eastAsia="DFKai-SB" w:cs="Calibri"/>
                <w:kern w:val="0"/>
                <w:szCs w:val="24"/>
              </w:rPr>
              <w:t>Title:</w:t>
            </w:r>
          </w:p>
        </w:tc>
      </w:tr>
      <w:tr w:rsidR="00743686" w:rsidRPr="005C69FA" w14:paraId="222FF73F" w14:textId="77777777" w:rsidTr="001C086B">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1D8C5BA5" w14:textId="264EFADF" w:rsidR="00743686" w:rsidRPr="005C69FA" w:rsidRDefault="00000000">
            <w:pPr>
              <w:pStyle w:val="Standard"/>
              <w:spacing w:line="320" w:lineRule="exact"/>
              <w:rPr>
                <w:rFonts w:eastAsia="DFKai-SB" w:cs="Calibri"/>
                <w:szCs w:val="24"/>
              </w:rPr>
            </w:pPr>
            <w:r w:rsidRPr="005C69FA">
              <w:rPr>
                <w:rFonts w:eastAsia="DFKai-SB" w:cs="Calibri"/>
                <w:szCs w:val="24"/>
              </w:rPr>
              <w:t>□</w:t>
            </w:r>
            <w:r w:rsidR="001C086B">
              <w:rPr>
                <w:rFonts w:eastAsia="DFKai-SB" w:cs="Calibri"/>
                <w:szCs w:val="24"/>
              </w:rPr>
              <w:t xml:space="preserve"> Subparagraph 3</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2CA478BF" w14:textId="4AB51793" w:rsidR="00743686" w:rsidRPr="005C69FA" w:rsidRDefault="001C086B">
            <w:pPr>
              <w:pStyle w:val="Standard"/>
              <w:spacing w:line="320" w:lineRule="exact"/>
              <w:rPr>
                <w:rFonts w:eastAsia="DFKai-SB" w:cs="Calibri"/>
                <w:kern w:val="0"/>
                <w:szCs w:val="24"/>
              </w:rPr>
            </w:pPr>
            <w:r w:rsidRPr="001C086B">
              <w:rPr>
                <w:rFonts w:eastAsia="DFKai-SB" w:cs="Calibri"/>
                <w:kern w:val="0"/>
                <w:szCs w:val="24"/>
              </w:rPr>
              <w:t>Trustees of the trust property consigned by the public servant or his spouse, unless it refers to the compulsory trust required by laws.</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3CB90CE1" w14:textId="4FA6A699" w:rsidR="00743686" w:rsidRPr="005C69FA" w:rsidRDefault="001C086B">
            <w:pPr>
              <w:pStyle w:val="Standard"/>
              <w:spacing w:line="320" w:lineRule="exact"/>
              <w:rPr>
                <w:rFonts w:eastAsia="DFKai-SB" w:cs="Calibri"/>
                <w:szCs w:val="24"/>
              </w:rPr>
            </w:pPr>
            <w:r>
              <w:rPr>
                <w:rFonts w:eastAsia="DFKai-SB" w:cs="Calibri"/>
                <w:szCs w:val="24"/>
              </w:rPr>
              <w:t>Name of Trustee:</w:t>
            </w:r>
            <w:r w:rsidRPr="005C69FA">
              <w:rPr>
                <w:rFonts w:eastAsia="DFKai-SB" w:cs="Calibri"/>
                <w:szCs w:val="24"/>
              </w:rPr>
              <w:t xml:space="preserve">         </w:t>
            </w:r>
          </w:p>
        </w:tc>
      </w:tr>
      <w:tr w:rsidR="00743686" w:rsidRPr="005C69FA" w14:paraId="022DF297" w14:textId="77777777" w:rsidTr="001C086B">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252CE7C2" w14:textId="2B2C2838" w:rsidR="00743686" w:rsidRPr="005C69FA" w:rsidRDefault="00595D4F">
            <w:pPr>
              <w:pStyle w:val="Standard"/>
              <w:spacing w:line="320" w:lineRule="exact"/>
              <w:rPr>
                <w:rFonts w:eastAsia="DFKai-SB" w:cs="Calibri"/>
                <w:szCs w:val="24"/>
              </w:rPr>
            </w:pPr>
            <w:r w:rsidRPr="00595D4F">
              <w:rPr>
                <w:rFonts w:eastAsia="DFKai-SB" w:cs="Calibri"/>
                <w:color w:val="FF0000"/>
                <w:szCs w:val="24"/>
                <w:bdr w:val="single" w:sz="4" w:space="0" w:color="auto"/>
              </w:rPr>
              <w:lastRenderedPageBreak/>
              <w:t>V</w:t>
            </w:r>
            <w:r w:rsidR="001C086B" w:rsidRPr="00595D4F">
              <w:rPr>
                <w:rFonts w:eastAsia="DFKai-SB" w:cs="Calibri"/>
                <w:szCs w:val="24"/>
                <w:bdr w:val="single" w:sz="4" w:space="0" w:color="auto"/>
              </w:rPr>
              <w:t xml:space="preserve"> </w:t>
            </w:r>
            <w:r w:rsidR="001C086B">
              <w:rPr>
                <w:rFonts w:eastAsia="DFKai-SB" w:cs="Calibri"/>
                <w:szCs w:val="24"/>
              </w:rPr>
              <w:t>Subparagraph 4</w:t>
            </w:r>
          </w:p>
          <w:p w14:paraId="46C3B5F9" w14:textId="12145810" w:rsidR="00743686" w:rsidRPr="001C086B" w:rsidRDefault="001C086B">
            <w:pPr>
              <w:pStyle w:val="Standard"/>
              <w:spacing w:line="320" w:lineRule="exact"/>
              <w:rPr>
                <w:rFonts w:eastAsia="DFKai-SB" w:cs="Calibri"/>
                <w:sz w:val="20"/>
                <w:szCs w:val="20"/>
                <w:lang w:val="en-TW"/>
              </w:rPr>
            </w:pPr>
            <w:r w:rsidRPr="001C086B">
              <w:rPr>
                <w:rFonts w:eastAsia="DFKai-SB" w:cs="Calibri"/>
                <w:sz w:val="20"/>
                <w:szCs w:val="20"/>
                <w:lang w:val="en-TW"/>
              </w:rPr>
              <w:t>(Complete sections a, b, and c below)</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D28E9A5" w14:textId="1EFC4DEC" w:rsidR="00743686" w:rsidRPr="005C69FA" w:rsidRDefault="00000000">
            <w:pPr>
              <w:pStyle w:val="Standard"/>
              <w:spacing w:line="320" w:lineRule="exact"/>
              <w:rPr>
                <w:rFonts w:eastAsia="DFKai-SB" w:cs="Calibri"/>
                <w:sz w:val="22"/>
              </w:rPr>
            </w:pPr>
            <w:r w:rsidRPr="005C69FA">
              <w:rPr>
                <w:rFonts w:eastAsia="DFKai-SB" w:cs="Calibri"/>
                <w:sz w:val="22"/>
              </w:rPr>
              <w:t>a.</w:t>
            </w:r>
            <w:r w:rsidR="001C086B">
              <w:rPr>
                <w:rFonts w:eastAsia="DFKai-SB" w:cs="Calibri"/>
                <w:sz w:val="22"/>
              </w:rPr>
              <w:t xml:space="preserve"> Type of Related Party</w:t>
            </w:r>
          </w:p>
          <w:p w14:paraId="05985721" w14:textId="0E88632C" w:rsidR="00743686" w:rsidRPr="005C69FA" w:rsidRDefault="00000000">
            <w:pPr>
              <w:pStyle w:val="Standard"/>
              <w:spacing w:line="320" w:lineRule="exact"/>
              <w:rPr>
                <w:rFonts w:eastAsia="DFKai-SB" w:cs="Calibri"/>
                <w:szCs w:val="24"/>
              </w:rPr>
            </w:pPr>
            <w:r w:rsidRPr="005C69FA">
              <w:rPr>
                <w:rFonts w:eastAsia="DFKai-SB" w:cs="Calibri"/>
                <w:szCs w:val="24"/>
              </w:rPr>
              <w:t>□</w:t>
            </w:r>
            <w:r w:rsidR="001C086B">
              <w:rPr>
                <w:rFonts w:eastAsia="DFKai-SB" w:cs="Calibri"/>
                <w:szCs w:val="24"/>
              </w:rPr>
              <w:t xml:space="preserve"> Profit-Seeking Enterprise</w:t>
            </w:r>
          </w:p>
          <w:p w14:paraId="40534DF4" w14:textId="6FDF6E7E" w:rsidR="00743686" w:rsidRPr="005C69FA" w:rsidRDefault="00595D4F">
            <w:pPr>
              <w:pStyle w:val="Standard"/>
              <w:spacing w:line="320" w:lineRule="exact"/>
              <w:rPr>
                <w:rFonts w:eastAsia="DFKai-SB" w:cs="Calibri"/>
                <w:szCs w:val="24"/>
              </w:rPr>
            </w:pPr>
            <w:r w:rsidRPr="00595D4F">
              <w:rPr>
                <w:rFonts w:eastAsia="DFKai-SB" w:cs="Calibri"/>
                <w:color w:val="FF0000"/>
                <w:szCs w:val="24"/>
                <w:bdr w:val="single" w:sz="4" w:space="0" w:color="auto"/>
              </w:rPr>
              <w:t>V</w:t>
            </w:r>
            <w:r>
              <w:rPr>
                <w:rFonts w:eastAsia="DFKai-SB" w:cs="Calibri"/>
                <w:color w:val="FF0000"/>
                <w:szCs w:val="24"/>
              </w:rPr>
              <w:t xml:space="preserve"> </w:t>
            </w:r>
            <w:r w:rsidR="001C086B">
              <w:rPr>
                <w:rFonts w:eastAsia="DFKai-SB" w:cs="Calibri"/>
                <w:szCs w:val="24"/>
              </w:rPr>
              <w:t>Non-Profit</w:t>
            </w:r>
            <w:r w:rsidR="00CF7999">
              <w:rPr>
                <w:rFonts w:eastAsia="DFKai-SB" w:cs="Calibri"/>
                <w:szCs w:val="24"/>
              </w:rPr>
              <w:t>-Seeking Juristic Person</w:t>
            </w:r>
          </w:p>
          <w:p w14:paraId="56E24F9F" w14:textId="475CA143" w:rsidR="00743686" w:rsidRPr="005C69FA" w:rsidRDefault="00000000">
            <w:pPr>
              <w:pStyle w:val="Standard"/>
              <w:spacing w:line="320" w:lineRule="exact"/>
              <w:ind w:left="458" w:hanging="458"/>
              <w:rPr>
                <w:rFonts w:eastAsia="DFKai-SB" w:cs="Calibri"/>
                <w:szCs w:val="24"/>
              </w:rPr>
            </w:pPr>
            <w:r w:rsidRPr="005C69FA">
              <w:rPr>
                <w:rFonts w:eastAsia="DFKai-SB" w:cs="Calibri"/>
                <w:szCs w:val="24"/>
              </w:rPr>
              <w:t>□</w:t>
            </w:r>
            <w:r w:rsidR="001C086B">
              <w:rPr>
                <w:rFonts w:eastAsia="DFKai-SB" w:cs="Calibri"/>
                <w:szCs w:val="24"/>
              </w:rPr>
              <w:t xml:space="preserve"> </w:t>
            </w:r>
            <w:r w:rsidR="00CF7999">
              <w:rPr>
                <w:rFonts w:eastAsia="DFKai-SB" w:cs="Calibri"/>
                <w:szCs w:val="24"/>
              </w:rPr>
              <w:t>Non-Juristic Entity</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431579A0" w14:textId="512D1B4C" w:rsidR="00743686" w:rsidRPr="005C69FA" w:rsidRDefault="00000000">
            <w:pPr>
              <w:pStyle w:val="Standard"/>
              <w:spacing w:line="320" w:lineRule="exact"/>
              <w:jc w:val="both"/>
              <w:rPr>
                <w:rFonts w:eastAsia="DFKai-SB" w:cs="Calibri"/>
                <w:sz w:val="20"/>
                <w:szCs w:val="20"/>
              </w:rPr>
            </w:pPr>
            <w:r w:rsidRPr="005C69FA">
              <w:rPr>
                <w:rFonts w:eastAsia="DFKai-SB" w:cs="Calibri"/>
                <w:sz w:val="20"/>
                <w:szCs w:val="20"/>
              </w:rPr>
              <w:t>b.</w:t>
            </w:r>
            <w:r w:rsidR="001C086B">
              <w:rPr>
                <w:rFonts w:eastAsia="DFKai-SB" w:cs="Calibri"/>
                <w:sz w:val="20"/>
                <w:szCs w:val="20"/>
              </w:rPr>
              <w:t xml:space="preserve"> Role Held By</w:t>
            </w:r>
            <w:r w:rsidRPr="005C69FA">
              <w:rPr>
                <w:rFonts w:eastAsia="DFKai-SB" w:cs="Calibri"/>
                <w:sz w:val="20"/>
                <w:szCs w:val="20"/>
              </w:rPr>
              <w:t>：</w:t>
            </w:r>
          </w:p>
          <w:p w14:paraId="024A854F" w14:textId="699EDBF2" w:rsidR="001C086B" w:rsidRPr="001C086B" w:rsidRDefault="00000000" w:rsidP="001C086B">
            <w:pPr>
              <w:pStyle w:val="Standard"/>
              <w:spacing w:line="320" w:lineRule="exact"/>
              <w:rPr>
                <w:rFonts w:eastAsia="DFKai-SB" w:cs="Calibri"/>
                <w:szCs w:val="24"/>
                <w:lang w:val="en-TW"/>
              </w:rPr>
            </w:pPr>
            <w:r w:rsidRPr="005C69FA">
              <w:rPr>
                <w:rFonts w:eastAsia="DFKai-SB" w:cs="Calibri"/>
                <w:szCs w:val="24"/>
              </w:rPr>
              <w:t>□</w:t>
            </w:r>
            <w:r w:rsidR="001C086B" w:rsidRPr="001C086B">
              <w:rPr>
                <w:rFonts w:ascii="Times New Roman" w:eastAsia="Times New Roman" w:hAnsi="Times New Roman" w:cs="Times New Roman"/>
                <w:color w:val="000000"/>
                <w:kern w:val="0"/>
                <w:szCs w:val="24"/>
                <w:lang w:val="en-TW"/>
              </w:rPr>
              <w:t xml:space="preserve"> </w:t>
            </w:r>
            <w:r w:rsidR="001C086B" w:rsidRPr="001C086B">
              <w:rPr>
                <w:rFonts w:eastAsia="DFKai-SB" w:cs="Calibri"/>
                <w:szCs w:val="24"/>
                <w:lang w:val="en-TW"/>
              </w:rPr>
              <w:t>The public servant themselves</w:t>
            </w:r>
            <w:r w:rsidR="001C086B" w:rsidRPr="001C086B">
              <w:rPr>
                <w:rFonts w:eastAsia="DFKai-SB" w:cs="Calibri"/>
                <w:szCs w:val="24"/>
                <w:lang w:val="en-TW"/>
              </w:rPr>
              <w:br/>
            </w:r>
            <w:r w:rsidR="00595D4F" w:rsidRPr="00595D4F">
              <w:rPr>
                <w:rFonts w:ascii="Times New Roman" w:eastAsia="Times New Roman" w:hAnsi="Times New Roman" w:cs="Times New Roman"/>
                <w:color w:val="FF0000"/>
                <w:kern w:val="0"/>
                <w:szCs w:val="24"/>
                <w:bdr w:val="single" w:sz="4" w:space="0" w:color="auto"/>
                <w:lang w:val="en-TW"/>
              </w:rPr>
              <w:t>V</w:t>
            </w:r>
            <w:r w:rsidR="001C086B" w:rsidRPr="00595D4F">
              <w:rPr>
                <w:rFonts w:eastAsia="DFKai-SB" w:cs="Calibri"/>
                <w:szCs w:val="24"/>
                <w:bdr w:val="single" w:sz="4" w:space="0" w:color="auto"/>
                <w:lang w:val="en-TW"/>
              </w:rPr>
              <w:t xml:space="preserve"> </w:t>
            </w:r>
            <w:r w:rsidR="001C086B" w:rsidRPr="001C086B">
              <w:rPr>
                <w:rFonts w:eastAsia="DFKai-SB" w:cs="Calibri"/>
                <w:szCs w:val="24"/>
                <w:lang w:val="en-TW"/>
              </w:rPr>
              <w:t>Spouse or cohabiting family member –</w:t>
            </w:r>
            <w:r w:rsidR="001C086B" w:rsidRPr="001C086B">
              <w:rPr>
                <w:rFonts w:eastAsia="DFKai-SB" w:cs="Calibri"/>
                <w:b/>
                <w:bCs/>
                <w:szCs w:val="24"/>
                <w:lang w:val="en-TW"/>
              </w:rPr>
              <w:t>Name</w:t>
            </w:r>
            <w:r w:rsidR="001C086B" w:rsidRPr="001C086B">
              <w:rPr>
                <w:rFonts w:eastAsia="DFKai-SB" w:cs="Calibri"/>
                <w:szCs w:val="24"/>
                <w:lang w:val="en-TW"/>
              </w:rPr>
              <w:t>:</w:t>
            </w:r>
            <w:r w:rsidR="00595D4F">
              <w:rPr>
                <w:rFonts w:eastAsia="DFKai-SB" w:cs="Calibri"/>
                <w:szCs w:val="24"/>
                <w:lang w:val="en-TW"/>
              </w:rPr>
              <w:t xml:space="preserve"> </w:t>
            </w:r>
            <w:r w:rsidR="00595D4F">
              <w:rPr>
                <w:rFonts w:eastAsia="DFKai-SB" w:cs="Calibri"/>
                <w:color w:val="FF0000"/>
                <w:szCs w:val="24"/>
                <w:lang w:val="en-TW"/>
              </w:rPr>
              <w:t>Chen Xiao-Hua</w:t>
            </w:r>
            <w:r w:rsidR="001C086B" w:rsidRPr="001C086B">
              <w:rPr>
                <w:rFonts w:eastAsia="DFKai-SB" w:cs="Calibri"/>
                <w:szCs w:val="24"/>
                <w:lang w:val="en-TW"/>
              </w:rPr>
              <w:br/>
            </w:r>
            <w:r w:rsidR="00595D4F" w:rsidRPr="005C69FA">
              <w:rPr>
                <w:rFonts w:eastAsia="DFKai-SB" w:cs="Calibri"/>
                <w:szCs w:val="24"/>
              </w:rPr>
              <w:t>□</w:t>
            </w:r>
            <w:r w:rsidR="001C086B" w:rsidRPr="001C086B">
              <w:rPr>
                <w:rFonts w:eastAsia="DFKai-SB" w:cs="Calibri"/>
                <w:szCs w:val="24"/>
                <w:lang w:val="en-TW"/>
              </w:rPr>
              <w:t xml:space="preserve"> Blood relative within the second degree –</w:t>
            </w:r>
            <w:r w:rsidR="001C086B" w:rsidRPr="001C086B">
              <w:rPr>
                <w:rFonts w:eastAsia="DFKai-SB" w:cs="Calibri"/>
                <w:b/>
                <w:bCs/>
                <w:szCs w:val="24"/>
                <w:lang w:val="en-TW"/>
              </w:rPr>
              <w:t>Relation title</w:t>
            </w:r>
            <w:r w:rsidR="001C086B">
              <w:rPr>
                <w:rFonts w:eastAsia="DFKai-SB" w:cs="Calibri"/>
                <w:szCs w:val="24"/>
                <w:lang w:val="en-TW"/>
              </w:rPr>
              <w:t xml:space="preserve"> </w:t>
            </w:r>
            <w:r w:rsidR="001C086B" w:rsidRPr="001C086B">
              <w:rPr>
                <w:rFonts w:eastAsia="DFKai-SB" w:cs="Calibri"/>
                <w:szCs w:val="24"/>
                <w:lang w:val="en-TW"/>
              </w:rPr>
              <w:t>(e.g., daughter-in-law, son-in-law, brother-in-law):</w:t>
            </w:r>
          </w:p>
          <w:p w14:paraId="632EC666" w14:textId="5A56A56F" w:rsidR="00743686" w:rsidRPr="001C086B" w:rsidRDefault="001C086B">
            <w:pPr>
              <w:pStyle w:val="Standard"/>
              <w:spacing w:line="320" w:lineRule="exact"/>
              <w:rPr>
                <w:rFonts w:eastAsia="DFKai-SB" w:cs="Calibri"/>
                <w:szCs w:val="24"/>
                <w:lang w:val="en-TW"/>
              </w:rPr>
            </w:pPr>
            <w:r w:rsidRPr="001C086B">
              <w:rPr>
                <w:rFonts w:eastAsia="DFKai-SB" w:cs="Calibri"/>
                <w:b/>
                <w:bCs/>
                <w:szCs w:val="24"/>
                <w:lang w:val="en-TW"/>
              </w:rPr>
              <w:t>Name</w:t>
            </w:r>
            <w:r w:rsidRPr="001C086B">
              <w:rPr>
                <w:rFonts w:eastAsia="DFKai-SB" w:cs="Calibri"/>
                <w:szCs w:val="24"/>
                <w:lang w:val="en-TW"/>
              </w:rPr>
              <w:t>:</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36E1740D" w14:textId="6ACF7EFC" w:rsidR="00743686" w:rsidRPr="00CF7999" w:rsidRDefault="00000000" w:rsidP="00CF7999">
            <w:pPr>
              <w:pStyle w:val="Standard"/>
              <w:spacing w:line="320" w:lineRule="exact"/>
              <w:rPr>
                <w:rFonts w:eastAsia="DFKai-SB" w:cs="Calibri"/>
                <w:sz w:val="20"/>
                <w:szCs w:val="20"/>
                <w:lang w:val="en-TW"/>
              </w:rPr>
            </w:pPr>
            <w:r w:rsidRPr="005C69FA">
              <w:rPr>
                <w:rFonts w:eastAsia="DFKai-SB" w:cs="Calibri"/>
                <w:sz w:val="20"/>
                <w:szCs w:val="20"/>
              </w:rPr>
              <w:t>c.</w:t>
            </w:r>
            <w:r w:rsidR="00CF7999">
              <w:rPr>
                <w:rFonts w:eastAsia="DFKai-SB" w:cs="Calibri"/>
                <w:sz w:val="20"/>
                <w:szCs w:val="20"/>
              </w:rPr>
              <w:t xml:space="preserve"> </w:t>
            </w:r>
            <w:r w:rsidR="00CF7999" w:rsidRPr="00CF7999">
              <w:rPr>
                <w:rFonts w:eastAsia="DFKai-SB" w:cs="Calibri"/>
                <w:sz w:val="20"/>
                <w:szCs w:val="20"/>
                <w:lang w:val="en-TW"/>
              </w:rPr>
              <w:t xml:space="preserve">Title of </w:t>
            </w:r>
            <w:r w:rsidR="00CF7999">
              <w:rPr>
                <w:rFonts w:eastAsia="DFKai-SB" w:cs="Calibri"/>
                <w:sz w:val="20"/>
                <w:szCs w:val="20"/>
                <w:lang w:val="en-TW"/>
              </w:rPr>
              <w:t>P</w:t>
            </w:r>
            <w:r w:rsidR="00CF7999" w:rsidRPr="00CF7999">
              <w:rPr>
                <w:rFonts w:eastAsia="DFKai-SB" w:cs="Calibri"/>
                <w:sz w:val="20"/>
                <w:szCs w:val="20"/>
                <w:lang w:val="en-TW"/>
              </w:rPr>
              <w:t>osition:</w:t>
            </w:r>
            <w:r w:rsidR="00CF7999" w:rsidRPr="00CF7999">
              <w:rPr>
                <w:rFonts w:eastAsia="DFKai-SB" w:cs="Calibri"/>
                <w:sz w:val="20"/>
                <w:szCs w:val="20"/>
                <w:lang w:val="en-TW"/>
              </w:rPr>
              <w:br/>
            </w:r>
            <w:r w:rsidR="00CF7999" w:rsidRPr="00CF7999">
              <w:rPr>
                <w:rFonts w:ascii="Segoe UI Symbol" w:eastAsia="DFKai-SB" w:hAnsi="Segoe UI Symbol" w:cs="Segoe UI Symbol"/>
                <w:sz w:val="20"/>
                <w:szCs w:val="20"/>
                <w:lang w:val="en-TW"/>
              </w:rPr>
              <w:t>☐</w:t>
            </w:r>
            <w:r w:rsidR="00CF7999" w:rsidRPr="00CF7999">
              <w:rPr>
                <w:rFonts w:eastAsia="DFKai-SB" w:cs="Calibri"/>
                <w:sz w:val="20"/>
                <w:szCs w:val="20"/>
                <w:lang w:val="en-TW"/>
              </w:rPr>
              <w:t xml:space="preserve"> Responsible </w:t>
            </w:r>
            <w:r w:rsidR="00CF7999">
              <w:rPr>
                <w:rFonts w:eastAsia="DFKai-SB" w:cs="Calibri"/>
                <w:sz w:val="20"/>
                <w:szCs w:val="20"/>
                <w:lang w:val="en-TW"/>
              </w:rPr>
              <w:t>P</w:t>
            </w:r>
            <w:r w:rsidR="00CF7999" w:rsidRPr="00CF7999">
              <w:rPr>
                <w:rFonts w:eastAsia="DFKai-SB" w:cs="Calibri"/>
                <w:sz w:val="20"/>
                <w:szCs w:val="20"/>
                <w:lang w:val="en-TW"/>
              </w:rPr>
              <w:t>erson</w:t>
            </w:r>
            <w:r w:rsidR="00CF7999" w:rsidRPr="00CF7999">
              <w:rPr>
                <w:rFonts w:eastAsia="DFKai-SB" w:cs="Calibri"/>
                <w:sz w:val="20"/>
                <w:szCs w:val="20"/>
                <w:lang w:val="en-TW"/>
              </w:rPr>
              <w:br/>
            </w:r>
            <w:r w:rsidR="00595D4F" w:rsidRPr="00595D4F">
              <w:rPr>
                <w:rFonts w:ascii="Segoe UI Symbol" w:eastAsia="DFKai-SB" w:hAnsi="Segoe UI Symbol" w:cs="Segoe UI Symbol"/>
                <w:color w:val="FF0000"/>
                <w:sz w:val="20"/>
                <w:szCs w:val="20"/>
                <w:bdr w:val="single" w:sz="4" w:space="0" w:color="auto"/>
                <w:lang w:val="en-TW"/>
              </w:rPr>
              <w:t>V</w:t>
            </w:r>
            <w:r w:rsidR="00CF7999" w:rsidRPr="00CF7999">
              <w:rPr>
                <w:rFonts w:eastAsia="DFKai-SB" w:cs="Calibri"/>
                <w:sz w:val="20"/>
                <w:szCs w:val="20"/>
                <w:lang w:val="en-TW"/>
              </w:rPr>
              <w:t xml:space="preserve"> Director</w:t>
            </w:r>
            <w:r w:rsidR="00CF7999" w:rsidRPr="00CF7999">
              <w:rPr>
                <w:rFonts w:eastAsia="DFKai-SB" w:cs="Calibri"/>
                <w:sz w:val="20"/>
                <w:szCs w:val="20"/>
                <w:lang w:val="en-TW"/>
              </w:rPr>
              <w:br/>
            </w:r>
            <w:r w:rsidR="00CF7999" w:rsidRPr="00CF7999">
              <w:rPr>
                <w:rFonts w:ascii="Segoe UI Symbol" w:eastAsia="DFKai-SB" w:hAnsi="Segoe UI Symbol" w:cs="Segoe UI Symbol"/>
                <w:sz w:val="20"/>
                <w:szCs w:val="20"/>
                <w:lang w:val="en-TW"/>
              </w:rPr>
              <w:t>☐</w:t>
            </w:r>
            <w:r w:rsidR="00CF7999" w:rsidRPr="00CF7999">
              <w:rPr>
                <w:rFonts w:eastAsia="DFKai-SB" w:cs="Calibri"/>
                <w:sz w:val="20"/>
                <w:szCs w:val="20"/>
                <w:lang w:val="en-TW"/>
              </w:rPr>
              <w:t xml:space="preserve"> Independent </w:t>
            </w:r>
            <w:r w:rsidR="00CF7999">
              <w:rPr>
                <w:rFonts w:eastAsia="DFKai-SB" w:cs="Calibri"/>
                <w:sz w:val="20"/>
                <w:szCs w:val="20"/>
                <w:lang w:val="en-TW"/>
              </w:rPr>
              <w:t>D</w:t>
            </w:r>
            <w:r w:rsidR="00CF7999" w:rsidRPr="00CF7999">
              <w:rPr>
                <w:rFonts w:eastAsia="DFKai-SB" w:cs="Calibri"/>
                <w:sz w:val="20"/>
                <w:szCs w:val="20"/>
                <w:lang w:val="en-TW"/>
              </w:rPr>
              <w:t>irector</w:t>
            </w:r>
            <w:r w:rsidR="00CF7999" w:rsidRPr="00CF7999">
              <w:rPr>
                <w:rFonts w:eastAsia="DFKai-SB" w:cs="Calibri"/>
                <w:sz w:val="20"/>
                <w:szCs w:val="20"/>
                <w:lang w:val="en-TW"/>
              </w:rPr>
              <w:br/>
            </w:r>
            <w:r w:rsidR="00CF7999" w:rsidRPr="00CF7999">
              <w:rPr>
                <w:rFonts w:ascii="Segoe UI Symbol" w:eastAsia="DFKai-SB" w:hAnsi="Segoe UI Symbol" w:cs="Segoe UI Symbol"/>
                <w:sz w:val="20"/>
                <w:szCs w:val="20"/>
                <w:lang w:val="en-TW"/>
              </w:rPr>
              <w:t>☐</w:t>
            </w:r>
            <w:r w:rsidR="00CF7999" w:rsidRPr="00CF7999">
              <w:rPr>
                <w:rFonts w:eastAsia="DFKai-SB" w:cs="Calibri"/>
                <w:sz w:val="20"/>
                <w:szCs w:val="20"/>
                <w:lang w:val="en-TW"/>
              </w:rPr>
              <w:t xml:space="preserve"> Supervisor</w:t>
            </w:r>
            <w:r w:rsidR="00CF7999" w:rsidRPr="00CF7999">
              <w:rPr>
                <w:rFonts w:eastAsia="DFKai-SB" w:cs="Calibri"/>
                <w:sz w:val="20"/>
                <w:szCs w:val="20"/>
                <w:lang w:val="en-TW"/>
              </w:rPr>
              <w:br/>
            </w:r>
            <w:r w:rsidR="00CF7999" w:rsidRPr="00CF7999">
              <w:rPr>
                <w:rFonts w:ascii="Segoe UI Symbol" w:eastAsia="DFKai-SB" w:hAnsi="Segoe UI Symbol" w:cs="Segoe UI Symbol"/>
                <w:sz w:val="20"/>
                <w:szCs w:val="20"/>
                <w:lang w:val="en-TW"/>
              </w:rPr>
              <w:t>☐</w:t>
            </w:r>
            <w:r w:rsidR="00CF7999" w:rsidRPr="00CF7999">
              <w:rPr>
                <w:rFonts w:eastAsia="DFKai-SB" w:cs="Calibri"/>
                <w:sz w:val="20"/>
                <w:szCs w:val="20"/>
                <w:lang w:val="en-TW"/>
              </w:rPr>
              <w:t xml:space="preserve"> Manager</w:t>
            </w:r>
            <w:r w:rsidR="00CF7999" w:rsidRPr="00CF7999">
              <w:rPr>
                <w:rFonts w:eastAsia="DFKai-SB" w:cs="Calibri"/>
                <w:sz w:val="20"/>
                <w:szCs w:val="20"/>
                <w:lang w:val="en-TW"/>
              </w:rPr>
              <w:br/>
            </w:r>
            <w:r w:rsidR="00CF7999" w:rsidRPr="00CF7999">
              <w:rPr>
                <w:rFonts w:ascii="Segoe UI Symbol" w:eastAsia="DFKai-SB" w:hAnsi="Segoe UI Symbol" w:cs="Segoe UI Symbol"/>
                <w:sz w:val="20"/>
                <w:szCs w:val="20"/>
                <w:lang w:val="en-TW"/>
              </w:rPr>
              <w:t>☐</w:t>
            </w:r>
            <w:r w:rsidR="00CF7999" w:rsidRPr="00CF7999">
              <w:rPr>
                <w:rFonts w:eastAsia="DFKai-SB" w:cs="Calibri"/>
                <w:sz w:val="20"/>
                <w:szCs w:val="20"/>
                <w:lang w:val="en-TW"/>
              </w:rPr>
              <w:t xml:space="preserve"> Similar </w:t>
            </w:r>
            <w:r w:rsidR="00CF7999">
              <w:rPr>
                <w:rFonts w:eastAsia="DFKai-SB" w:cs="Calibri"/>
                <w:sz w:val="20"/>
                <w:szCs w:val="20"/>
                <w:lang w:val="en-TW"/>
              </w:rPr>
              <w:t>P</w:t>
            </w:r>
            <w:r w:rsidR="00CF7999" w:rsidRPr="00CF7999">
              <w:rPr>
                <w:rFonts w:eastAsia="DFKai-SB" w:cs="Calibri"/>
                <w:sz w:val="20"/>
                <w:szCs w:val="20"/>
                <w:lang w:val="en-TW"/>
              </w:rPr>
              <w:t>osition:</w:t>
            </w:r>
            <w:r w:rsidR="00CF7999">
              <w:rPr>
                <w:rFonts w:eastAsia="DFKai-SB" w:cs="Calibri"/>
                <w:sz w:val="20"/>
                <w:szCs w:val="20"/>
                <w:lang w:val="en-TW"/>
              </w:rPr>
              <w:t xml:space="preserve"> </w:t>
            </w:r>
            <w:r w:rsidR="00CF7999" w:rsidRPr="00CF7999">
              <w:rPr>
                <w:rFonts w:eastAsia="DFKai-SB" w:cs="Calibri"/>
                <w:sz w:val="20"/>
                <w:szCs w:val="20"/>
                <w:lang w:val="en-TW"/>
              </w:rPr>
              <w:t>_________</w:t>
            </w:r>
          </w:p>
        </w:tc>
      </w:tr>
      <w:tr w:rsidR="00743686" w:rsidRPr="005C69FA" w14:paraId="7408D384" w14:textId="77777777" w:rsidTr="001C086B">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37C0327E" w14:textId="266711CA" w:rsidR="00743686" w:rsidRPr="005C69FA" w:rsidRDefault="00000000">
            <w:pPr>
              <w:pStyle w:val="Standard"/>
              <w:spacing w:line="320" w:lineRule="exact"/>
              <w:jc w:val="both"/>
              <w:rPr>
                <w:rFonts w:eastAsia="DFKai-SB" w:cs="Calibri"/>
                <w:szCs w:val="24"/>
              </w:rPr>
            </w:pPr>
            <w:r w:rsidRPr="005C69FA">
              <w:rPr>
                <w:rFonts w:eastAsia="DFKai-SB" w:cs="Calibri"/>
                <w:szCs w:val="24"/>
              </w:rPr>
              <w:t>□</w:t>
            </w:r>
            <w:r w:rsidR="001C086B">
              <w:rPr>
                <w:rFonts w:eastAsia="DFKai-SB" w:cs="Calibri"/>
                <w:szCs w:val="24"/>
              </w:rPr>
              <w:t xml:space="preserve"> Subparagraph 5</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635DE8FC" w14:textId="4484EEB4" w:rsidR="00743686" w:rsidRPr="005C69FA" w:rsidRDefault="00CF7999">
            <w:pPr>
              <w:pStyle w:val="Standard"/>
              <w:spacing w:line="320" w:lineRule="exact"/>
              <w:jc w:val="both"/>
              <w:rPr>
                <w:rFonts w:eastAsia="DFKai-SB" w:cs="Calibri"/>
                <w:color w:val="000000"/>
                <w:kern w:val="0"/>
                <w:szCs w:val="24"/>
              </w:rPr>
            </w:pPr>
            <w:r w:rsidRPr="00CF7999">
              <w:rPr>
                <w:rFonts w:eastAsia="DFKai-SB" w:cs="Calibri"/>
                <w:color w:val="000000"/>
                <w:kern w:val="0"/>
                <w:szCs w:val="24"/>
              </w:rPr>
              <w:t>Key persons recruited from public servants.</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24BFFAE4" w14:textId="4B175D0B" w:rsidR="00743686" w:rsidRPr="005C69FA" w:rsidRDefault="00CF7999">
            <w:pPr>
              <w:pStyle w:val="Standard"/>
              <w:spacing w:line="320" w:lineRule="exact"/>
              <w:jc w:val="both"/>
              <w:rPr>
                <w:rFonts w:cs="Calibri"/>
              </w:rPr>
            </w:pPr>
            <w:r>
              <w:rPr>
                <w:rFonts w:eastAsia="DFKai-SB" w:cs="Calibri"/>
                <w:color w:val="000000"/>
                <w:kern w:val="0"/>
                <w:szCs w:val="24"/>
              </w:rPr>
              <w:t>Agency: ________________ Title:__________________</w:t>
            </w:r>
            <w:r w:rsidRPr="005C69FA">
              <w:rPr>
                <w:rFonts w:eastAsia="DFKai-SB" w:cs="Calibri"/>
                <w:color w:val="000000"/>
                <w:kern w:val="0"/>
                <w:szCs w:val="24"/>
                <w:u w:val="single"/>
              </w:rPr>
              <w:t xml:space="preserve">        </w:t>
            </w:r>
          </w:p>
        </w:tc>
      </w:tr>
      <w:tr w:rsidR="00743686" w:rsidRPr="005C69FA" w14:paraId="066707CF" w14:textId="77777777" w:rsidTr="001C086B">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11A7753A" w14:textId="09AF07EB" w:rsidR="00743686" w:rsidRPr="005C69FA" w:rsidRDefault="00000000">
            <w:pPr>
              <w:pStyle w:val="Standard"/>
              <w:spacing w:line="320" w:lineRule="exact"/>
              <w:jc w:val="both"/>
              <w:rPr>
                <w:rFonts w:eastAsia="DFKai-SB" w:cs="Calibri"/>
                <w:szCs w:val="24"/>
              </w:rPr>
            </w:pPr>
            <w:r w:rsidRPr="005C69FA">
              <w:rPr>
                <w:rFonts w:eastAsia="DFKai-SB" w:cs="Calibri"/>
                <w:szCs w:val="24"/>
              </w:rPr>
              <w:t>□</w:t>
            </w:r>
            <w:r w:rsidR="001C086B">
              <w:rPr>
                <w:rFonts w:eastAsia="DFKai-SB" w:cs="Calibri"/>
                <w:szCs w:val="24"/>
              </w:rPr>
              <w:t xml:space="preserve"> Subparagraph 6</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6048F8BA" w14:textId="051A4982" w:rsidR="00743686" w:rsidRPr="005C69FA" w:rsidRDefault="00CF7999">
            <w:pPr>
              <w:pStyle w:val="Standard"/>
              <w:spacing w:line="320" w:lineRule="exact"/>
              <w:jc w:val="both"/>
              <w:rPr>
                <w:rFonts w:eastAsia="DFKai-SB" w:cs="Calibri"/>
                <w:kern w:val="0"/>
                <w:szCs w:val="24"/>
              </w:rPr>
            </w:pPr>
            <w:r w:rsidRPr="00CF7999">
              <w:rPr>
                <w:rFonts w:eastAsia="DFKai-SB" w:cs="Calibri"/>
                <w:kern w:val="0"/>
                <w:szCs w:val="24"/>
              </w:rPr>
              <w:t>Assistance of elected representatives of democratic bodies and works at all levels.</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6A7ADC6C" w14:textId="0C7CAEEC" w:rsidR="00743686" w:rsidRPr="005C69FA" w:rsidRDefault="00CF7999">
            <w:pPr>
              <w:pStyle w:val="Standard"/>
              <w:spacing w:line="320" w:lineRule="exact"/>
              <w:jc w:val="both"/>
              <w:rPr>
                <w:rFonts w:cs="Calibri"/>
              </w:rPr>
            </w:pPr>
            <w:r>
              <w:rPr>
                <w:rFonts w:eastAsia="DFKai-SB" w:cs="Calibri"/>
                <w:color w:val="000000"/>
                <w:kern w:val="0"/>
                <w:szCs w:val="24"/>
              </w:rPr>
              <w:t>Agency: ________________ Title:__________________</w:t>
            </w:r>
            <w:r w:rsidRPr="005C69FA">
              <w:rPr>
                <w:rFonts w:eastAsia="DFKai-SB" w:cs="Calibri"/>
                <w:color w:val="000000"/>
                <w:kern w:val="0"/>
                <w:szCs w:val="24"/>
                <w:u w:val="single"/>
              </w:rPr>
              <w:t xml:space="preserve">        </w:t>
            </w:r>
          </w:p>
        </w:tc>
      </w:tr>
    </w:tbl>
    <w:p w14:paraId="771071EB" w14:textId="77777777" w:rsidR="00595D4F" w:rsidRDefault="00595D4F">
      <w:pPr>
        <w:pStyle w:val="Standard"/>
        <w:spacing w:line="360" w:lineRule="exact"/>
        <w:rPr>
          <w:rFonts w:eastAsia="DFKai-SB" w:cs="Calibri"/>
          <w:sz w:val="22"/>
        </w:rPr>
      </w:pPr>
    </w:p>
    <w:p w14:paraId="402E858D" w14:textId="77777777" w:rsidR="00595D4F" w:rsidRDefault="00595D4F">
      <w:pPr>
        <w:pStyle w:val="Standard"/>
        <w:spacing w:line="360" w:lineRule="exact"/>
        <w:rPr>
          <w:rFonts w:eastAsia="DFKai-SB" w:cs="Calibri"/>
          <w:sz w:val="22"/>
        </w:rPr>
      </w:pPr>
    </w:p>
    <w:p w14:paraId="69B6A216" w14:textId="541202A7" w:rsidR="00595D4F" w:rsidRDefault="00066238">
      <w:pPr>
        <w:pStyle w:val="Standard"/>
        <w:spacing w:line="360" w:lineRule="exact"/>
        <w:rPr>
          <w:rFonts w:eastAsia="DFKai-SB" w:cs="Calibri"/>
          <w:sz w:val="22"/>
        </w:rPr>
      </w:pPr>
      <w:r w:rsidRPr="005A08DD">
        <w:rPr>
          <w:rFonts w:eastAsia="DFKai-SB" w:cs="Calibri"/>
          <w:noProof/>
          <w:color w:val="FF0000"/>
          <w:sz w:val="22"/>
        </w:rPr>
        <mc:AlternateContent>
          <mc:Choice Requires="wps">
            <w:drawing>
              <wp:anchor distT="0" distB="0" distL="114300" distR="114300" simplePos="0" relativeHeight="251660288" behindDoc="0" locked="0" layoutInCell="1" allowOverlap="1" wp14:anchorId="2812452A" wp14:editId="6266A822">
                <wp:simplePos x="0" y="0"/>
                <wp:positionH relativeFrom="column">
                  <wp:posOffset>4229749</wp:posOffset>
                </wp:positionH>
                <wp:positionV relativeFrom="paragraph">
                  <wp:posOffset>73444</wp:posOffset>
                </wp:positionV>
                <wp:extent cx="904673" cy="690245"/>
                <wp:effectExtent l="12700" t="12700" r="10160" b="8255"/>
                <wp:wrapNone/>
                <wp:docPr id="1695140361" name="Text Box 3"/>
                <wp:cNvGraphicFramePr/>
                <a:graphic xmlns:a="http://schemas.openxmlformats.org/drawingml/2006/main">
                  <a:graphicData uri="http://schemas.microsoft.com/office/word/2010/wordprocessingShape">
                    <wps:wsp>
                      <wps:cNvSpPr txBox="1"/>
                      <wps:spPr>
                        <a:xfrm>
                          <a:off x="0" y="0"/>
                          <a:ext cx="904673" cy="690245"/>
                        </a:xfrm>
                        <a:prstGeom prst="rect">
                          <a:avLst/>
                        </a:prstGeom>
                        <a:ln/>
                      </wps:spPr>
                      <wps:style>
                        <a:lnRef idx="2">
                          <a:schemeClr val="dk1"/>
                        </a:lnRef>
                        <a:fillRef idx="1">
                          <a:schemeClr val="lt1"/>
                        </a:fillRef>
                        <a:effectRef idx="0">
                          <a:schemeClr val="dk1"/>
                        </a:effectRef>
                        <a:fontRef idx="minor">
                          <a:schemeClr val="dk1"/>
                        </a:fontRef>
                      </wps:style>
                      <wps:txbx>
                        <w:txbxContent>
                          <w:p w14:paraId="372CAB4A" w14:textId="64613B9A" w:rsidR="005A08DD" w:rsidRPr="005A08DD" w:rsidRDefault="005A08DD">
                            <w:pPr>
                              <w:rPr>
                                <w:color w:val="FF0000"/>
                              </w:rPr>
                            </w:pPr>
                            <w:r>
                              <w:rPr>
                                <w:color w:val="FF0000"/>
                              </w:rPr>
                              <w:t>Yang Qing-Lian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812452A" id="_x0000_t202" coordsize="21600,21600" o:spt="202" path="m,l,21600r21600,l21600,xe">
                <v:stroke joinstyle="miter"/>
                <v:path gradientshapeok="t" o:connecttype="rect"/>
              </v:shapetype>
              <v:shape id="Text Box 3" o:spid="_x0000_s1026" type="#_x0000_t202" style="position:absolute;margin-left:333.05pt;margin-top:5.8pt;width:71.25pt;height:54.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" fillcolor="white [3201]" strokecolor="black [3200]" strokeweight="1.5pt">
                <v:textbox>
                  <w:txbxContent>
                    <w:p w14:paraId="372CAB4A" w14:textId="64613B9A" w:rsidR="005A08DD" w:rsidRPr="005A08DD" w:rsidRDefault="005A08DD">
                      <w:pPr>
                        <w:rPr>
                          <w:color w:val="FF0000"/>
                        </w:rPr>
                      </w:pPr>
                      <w:r>
                        <w:rPr>
                          <w:color w:val="FF0000"/>
                        </w:rPr>
                        <w:t>Yang Qing-Lian</w:t>
                      </w:r>
                    </w:p>
                  </w:txbxContent>
                </v:textbox>
              </v:shape>
            </w:pict>
          </mc:Fallback>
        </mc:AlternateContent>
      </w:r>
      <w:r w:rsidRPr="005A08DD">
        <w:rPr>
          <w:rFonts w:eastAsia="DFKai-SB" w:cs="Calibri"/>
          <w:noProof/>
          <w:color w:val="FF0000"/>
          <w:sz w:val="22"/>
        </w:rPr>
        <mc:AlternateContent>
          <mc:Choice Requires="wps">
            <w:drawing>
              <wp:anchor distT="0" distB="0" distL="114300" distR="114300" simplePos="0" relativeHeight="251659264" behindDoc="0" locked="0" layoutInCell="1" allowOverlap="1" wp14:anchorId="29E47C50" wp14:editId="3B837BED">
                <wp:simplePos x="0" y="0"/>
                <wp:positionH relativeFrom="column">
                  <wp:posOffset>2304212</wp:posOffset>
                </wp:positionH>
                <wp:positionV relativeFrom="paragraph">
                  <wp:posOffset>69850</wp:posOffset>
                </wp:positionV>
                <wp:extent cx="1128409" cy="690664"/>
                <wp:effectExtent l="12700" t="12700" r="14605" b="8255"/>
                <wp:wrapNone/>
                <wp:docPr id="1065737448" name="Text Box 2"/>
                <wp:cNvGraphicFramePr/>
                <a:graphic xmlns:a="http://schemas.openxmlformats.org/drawingml/2006/main">
                  <a:graphicData uri="http://schemas.microsoft.com/office/word/2010/wordprocessingShape">
                    <wps:wsp>
                      <wps:cNvSpPr txBox="1"/>
                      <wps:spPr>
                        <a:xfrm>
                          <a:off x="0" y="0"/>
                          <a:ext cx="1128409" cy="690664"/>
                        </a:xfrm>
                        <a:prstGeom prst="rect">
                          <a:avLst/>
                        </a:prstGeom>
                        <a:ln/>
                      </wps:spPr>
                      <wps:style>
                        <a:lnRef idx="2">
                          <a:schemeClr val="dk1"/>
                        </a:lnRef>
                        <a:fillRef idx="1">
                          <a:schemeClr val="lt1"/>
                        </a:fillRef>
                        <a:effectRef idx="0">
                          <a:schemeClr val="dk1"/>
                        </a:effectRef>
                        <a:fontRef idx="minor">
                          <a:schemeClr val="dk1"/>
                        </a:fontRef>
                      </wps:style>
                      <wps:txbx>
                        <w:txbxContent>
                          <w:p w14:paraId="6CD45C5C" w14:textId="1F8253E6" w:rsidR="005A08DD" w:rsidRPr="005A08DD" w:rsidRDefault="005A08DD">
                            <w:pPr>
                              <w:rPr>
                                <w:color w:val="FF0000"/>
                              </w:rPr>
                            </w:pPr>
                            <w:r>
                              <w:rPr>
                                <w:color w:val="FF0000"/>
                              </w:rPr>
                              <w:t>Sunshine Anti-Corruption Foundation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47C50" id="Text Box 2" o:spid="_x0000_s1027" type="#_x0000_t202" style="position:absolute;margin-left:181.45pt;margin-top:5.5pt;width:88.85pt;height:5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" fillcolor="white [3201]" strokecolor="black [3200]" strokeweight="1.5pt">
                <v:textbox>
                  <w:txbxContent>
                    <w:p w14:paraId="6CD45C5C" w14:textId="1F8253E6" w:rsidR="005A08DD" w:rsidRPr="005A08DD" w:rsidRDefault="005A08DD">
                      <w:pPr>
                        <w:rPr>
                          <w:color w:val="FF0000"/>
                        </w:rPr>
                      </w:pPr>
                      <w:r>
                        <w:rPr>
                          <w:color w:val="FF0000"/>
                        </w:rPr>
                        <w:t>Sunshine Anti-Corruption Foundation</w:t>
                      </w:r>
                    </w:p>
                  </w:txbxContent>
                </v:textbox>
              </v:shape>
            </w:pict>
          </mc:Fallback>
        </mc:AlternateContent>
      </w:r>
    </w:p>
    <w:p w14:paraId="0A8CF449" w14:textId="77777777" w:rsidR="00595D4F" w:rsidRPr="005C69FA" w:rsidRDefault="00595D4F">
      <w:pPr>
        <w:pStyle w:val="Standard"/>
        <w:spacing w:line="360" w:lineRule="exact"/>
        <w:rPr>
          <w:rFonts w:eastAsia="DFKai-SB" w:cs="Calibri"/>
          <w:sz w:val="28"/>
          <w:szCs w:val="28"/>
        </w:rPr>
      </w:pPr>
    </w:p>
    <w:p w14:paraId="272D7E73" w14:textId="77777777" w:rsidR="00CF7999" w:rsidRDefault="00CF7999" w:rsidP="00CF7999">
      <w:pPr>
        <w:pStyle w:val="Standard"/>
        <w:spacing w:line="360" w:lineRule="auto"/>
        <w:ind w:left="118" w:hanging="826"/>
        <w:jc w:val="both"/>
        <w:rPr>
          <w:rFonts w:eastAsia="DFKai-SB" w:cs="Calibri"/>
          <w:sz w:val="28"/>
          <w:szCs w:val="28"/>
          <w:lang w:val="en-TW"/>
        </w:rPr>
      </w:pPr>
      <w:r w:rsidRPr="00CF7999">
        <w:rPr>
          <w:rFonts w:eastAsia="DFKai-SB" w:cs="Calibri"/>
          <w:b/>
          <w:bCs/>
          <w:sz w:val="28"/>
          <w:szCs w:val="28"/>
          <w:lang w:val="en-TW"/>
        </w:rPr>
        <w:t>Signature or Seal of Declarant</w:t>
      </w:r>
      <w:r w:rsidRPr="00CF7999">
        <w:rPr>
          <w:rFonts w:eastAsia="DFKai-SB" w:cs="Calibri"/>
          <w:sz w:val="28"/>
          <w:szCs w:val="28"/>
          <w:lang w:val="en-TW"/>
        </w:rPr>
        <w:t>:</w:t>
      </w:r>
    </w:p>
    <w:p w14:paraId="0ABC69EF" w14:textId="679DEA34" w:rsidR="00CF7999" w:rsidRDefault="00CF7999" w:rsidP="00CF7999">
      <w:pPr>
        <w:pStyle w:val="Standard"/>
        <w:spacing w:line="360" w:lineRule="auto"/>
        <w:ind w:left="118" w:hanging="826"/>
        <w:jc w:val="both"/>
        <w:rPr>
          <w:rFonts w:eastAsia="DFKai-SB" w:cs="Calibri"/>
          <w:sz w:val="28"/>
          <w:szCs w:val="28"/>
          <w:lang w:val="en-TW"/>
        </w:rPr>
      </w:pPr>
      <w:r w:rsidRPr="00CF7999">
        <w:rPr>
          <w:rFonts w:eastAsia="DFKai-SB" w:cs="Calibri"/>
          <w:sz w:val="28"/>
          <w:szCs w:val="28"/>
          <w:lang w:val="en-TW"/>
        </w:rPr>
        <w:t xml:space="preserve">(If the declarant is a </w:t>
      </w:r>
      <w:r w:rsidRPr="00CF7999">
        <w:rPr>
          <w:rFonts w:eastAsia="DFKai-SB" w:cs="Calibri"/>
          <w:sz w:val="28"/>
          <w:szCs w:val="28"/>
        </w:rPr>
        <w:t>profit-seeking enterprise, non-profit-seeking juristic person and non-juristic entity</w:t>
      </w:r>
      <w:r w:rsidRPr="00CF7999">
        <w:rPr>
          <w:rFonts w:eastAsia="DFKai-SB" w:cs="Calibri"/>
          <w:sz w:val="28"/>
          <w:szCs w:val="28"/>
          <w:lang w:val="en-TW"/>
        </w:rPr>
        <w:t>, both the organization and its responsible person must affix their official seals.)</w:t>
      </w:r>
    </w:p>
    <w:p w14:paraId="63CAF356" w14:textId="5C72EA39" w:rsidR="00CF7999" w:rsidRPr="00CF7999" w:rsidRDefault="00CF7999" w:rsidP="00CF7999">
      <w:pPr>
        <w:pStyle w:val="Standard"/>
        <w:spacing w:line="360" w:lineRule="auto"/>
        <w:ind w:left="118" w:hanging="826"/>
        <w:jc w:val="both"/>
        <w:rPr>
          <w:rFonts w:eastAsia="DFKai-SB" w:cs="Calibri"/>
          <w:sz w:val="28"/>
          <w:szCs w:val="28"/>
          <w:lang w:val="en-TW"/>
        </w:rPr>
      </w:pPr>
      <w:r>
        <w:rPr>
          <w:rFonts w:eastAsia="DFKai-SB" w:cs="Calibri"/>
          <w:sz w:val="28"/>
          <w:szCs w:val="28"/>
          <w:lang w:val="en-TW"/>
        </w:rPr>
        <w:t>Note:</w:t>
      </w:r>
    </w:p>
    <w:p w14:paraId="79389B6F" w14:textId="0C48B8C4" w:rsidR="00CF7999" w:rsidRPr="00CF7999" w:rsidRDefault="00CF7999" w:rsidP="00CF7999">
      <w:pPr>
        <w:pStyle w:val="Standard"/>
        <w:spacing w:line="360" w:lineRule="auto"/>
        <w:ind w:left="118" w:hanging="826"/>
        <w:jc w:val="both"/>
        <w:rPr>
          <w:rFonts w:eastAsia="DFKai-SB" w:cs="Calibri"/>
          <w:sz w:val="28"/>
          <w:szCs w:val="28"/>
          <w:lang w:val="en-TW"/>
        </w:rPr>
      </w:pPr>
      <w:r w:rsidRPr="00CF7999">
        <w:rPr>
          <w:rFonts w:eastAsia="DFKai-SB" w:cs="Calibri"/>
          <w:b/>
          <w:bCs/>
          <w:sz w:val="28"/>
          <w:szCs w:val="28"/>
          <w:lang w:val="en-TW"/>
        </w:rPr>
        <w:t>Date of Completion</w:t>
      </w:r>
      <w:r w:rsidRPr="00CF7999">
        <w:rPr>
          <w:rFonts w:eastAsia="DFKai-SB" w:cs="Calibri"/>
          <w:sz w:val="28"/>
          <w:szCs w:val="28"/>
          <w:lang w:val="en-TW"/>
        </w:rPr>
        <w:t xml:space="preserve">: </w:t>
      </w:r>
      <w:r>
        <w:rPr>
          <w:rFonts w:eastAsia="DFKai-SB" w:cs="Calibri"/>
          <w:sz w:val="28"/>
          <w:szCs w:val="28"/>
          <w:lang w:val="en-TW"/>
        </w:rPr>
        <w:t>____</w:t>
      </w:r>
      <w:r w:rsidR="005A08DD">
        <w:rPr>
          <w:rFonts w:eastAsia="DFKai-SB" w:cs="Calibri"/>
          <w:color w:val="FF0000"/>
          <w:sz w:val="28"/>
          <w:szCs w:val="28"/>
          <w:lang w:val="en-TW"/>
        </w:rPr>
        <w:t>12/31/2018</w:t>
      </w:r>
      <w:r>
        <w:rPr>
          <w:rFonts w:eastAsia="DFKai-SB" w:cs="Calibri"/>
          <w:sz w:val="28"/>
          <w:szCs w:val="28"/>
          <w:lang w:val="en-TW"/>
        </w:rPr>
        <w:t>______(MM/</w:t>
      </w:r>
      <w:r w:rsidR="005A08DD">
        <w:rPr>
          <w:rFonts w:eastAsia="DFKai-SB" w:cs="Calibri"/>
          <w:sz w:val="28"/>
          <w:szCs w:val="28"/>
          <w:lang w:val="en-TW"/>
        </w:rPr>
        <w:t>DD/</w:t>
      </w:r>
      <w:r>
        <w:rPr>
          <w:rFonts w:eastAsia="DFKai-SB" w:cs="Calibri"/>
          <w:sz w:val="28"/>
          <w:szCs w:val="28"/>
          <w:lang w:val="en-TW"/>
        </w:rPr>
        <w:t>YYYY)</w:t>
      </w:r>
    </w:p>
    <w:p w14:paraId="3A4DCDB7" w14:textId="341AB218" w:rsidR="00CF7999" w:rsidRDefault="00CF7999" w:rsidP="00CF7999">
      <w:pPr>
        <w:pStyle w:val="Standard"/>
        <w:spacing w:line="360" w:lineRule="auto"/>
        <w:ind w:left="118" w:hanging="826"/>
        <w:jc w:val="both"/>
        <w:rPr>
          <w:rFonts w:eastAsia="DFKai-SB" w:cs="Calibri"/>
          <w:sz w:val="28"/>
          <w:szCs w:val="28"/>
          <w:lang w:val="en-TW"/>
        </w:rPr>
      </w:pPr>
      <w:r w:rsidRPr="00CF7999">
        <w:rPr>
          <w:rFonts w:eastAsia="DFKai-SB" w:cs="Calibri"/>
          <w:b/>
          <w:bCs/>
          <w:sz w:val="28"/>
          <w:szCs w:val="28"/>
          <w:lang w:val="en-TW"/>
        </w:rPr>
        <w:t>To</w:t>
      </w:r>
      <w:r w:rsidRPr="00CF7999">
        <w:rPr>
          <w:rFonts w:eastAsia="DFKai-SB" w:cs="Calibri"/>
          <w:sz w:val="28"/>
          <w:szCs w:val="28"/>
          <w:lang w:val="en-TW"/>
        </w:rPr>
        <w:t>: ___</w:t>
      </w:r>
      <w:r w:rsidR="005A08DD">
        <w:rPr>
          <w:rFonts w:eastAsia="DFKai-SB" w:cs="Calibri"/>
          <w:color w:val="FF0000"/>
          <w:sz w:val="28"/>
          <w:szCs w:val="28"/>
          <w:lang w:val="en-TW"/>
        </w:rPr>
        <w:t>City Anti-Corruption Office</w:t>
      </w:r>
      <w:r w:rsidRPr="00CF7999">
        <w:rPr>
          <w:rFonts w:eastAsia="DFKai-SB" w:cs="Calibri"/>
          <w:sz w:val="28"/>
          <w:szCs w:val="28"/>
          <w:lang w:val="en-TW"/>
        </w:rPr>
        <w:t>___ (Receiving Authority)</w:t>
      </w:r>
    </w:p>
    <w:p w14:paraId="1EB59125" w14:textId="77777777" w:rsidR="00CF7999" w:rsidRDefault="00CF7999" w:rsidP="00CF7999">
      <w:pPr>
        <w:pStyle w:val="Standard"/>
        <w:spacing w:line="360" w:lineRule="auto"/>
        <w:ind w:left="118" w:hanging="826"/>
        <w:jc w:val="both"/>
        <w:rPr>
          <w:rFonts w:eastAsia="DFKai-SB" w:cs="Calibri"/>
          <w:b/>
          <w:bCs/>
          <w:kern w:val="0"/>
          <w:sz w:val="18"/>
          <w:szCs w:val="18"/>
          <w:lang w:val="en-TW"/>
        </w:rPr>
      </w:pPr>
    </w:p>
    <w:p w14:paraId="4A7A35FF" w14:textId="77777777" w:rsidR="00CF7999" w:rsidRDefault="00CF7999" w:rsidP="00CF7999">
      <w:pPr>
        <w:pStyle w:val="Standard"/>
        <w:spacing w:line="360" w:lineRule="auto"/>
        <w:ind w:left="118" w:hanging="826"/>
        <w:jc w:val="both"/>
        <w:rPr>
          <w:rFonts w:eastAsia="DFKai-SB" w:cs="Calibri"/>
          <w:b/>
          <w:bCs/>
          <w:kern w:val="0"/>
          <w:sz w:val="18"/>
          <w:szCs w:val="18"/>
          <w:lang w:val="en-TW"/>
        </w:rPr>
      </w:pPr>
    </w:p>
    <w:p w14:paraId="1B767239" w14:textId="02FA792B" w:rsidR="00CF7999" w:rsidRPr="00CD6390" w:rsidRDefault="00CD6390" w:rsidP="00CF7999">
      <w:pPr>
        <w:pStyle w:val="Standard"/>
        <w:spacing w:line="360" w:lineRule="auto"/>
        <w:ind w:left="118" w:hanging="826"/>
        <w:jc w:val="both"/>
        <w:rPr>
          <w:rFonts w:eastAsia="DFKai-SB" w:cs="Calibri"/>
          <w:color w:val="FF0000"/>
          <w:szCs w:val="24"/>
          <w:lang w:val="en-TW"/>
        </w:rPr>
      </w:pPr>
      <w:r w:rsidRPr="00CD6390">
        <w:rPr>
          <w:rFonts w:eastAsia="DFKai-SB" w:cs="Calibri"/>
          <w:color w:val="FF0000"/>
          <w:kern w:val="0"/>
          <w:szCs w:val="24"/>
          <w:lang w:val="en-TW"/>
        </w:rPr>
        <w:t xml:space="preserve">Sample </w:t>
      </w:r>
      <w:r w:rsidR="00CF7999" w:rsidRPr="00CD6390">
        <w:rPr>
          <w:rFonts w:eastAsia="DFKai-SB" w:cs="Calibri"/>
          <w:color w:val="FF0000"/>
          <w:kern w:val="0"/>
          <w:szCs w:val="24"/>
          <w:lang w:val="en-TW"/>
        </w:rPr>
        <w:t xml:space="preserve">Case: </w:t>
      </w:r>
      <w:r w:rsidRPr="00CD6390">
        <w:rPr>
          <w:rFonts w:eastAsia="DFKai-SB" w:cs="Calibri"/>
          <w:color w:val="FF0000"/>
          <w:kern w:val="0"/>
          <w:szCs w:val="24"/>
          <w:lang w:val="en-TW"/>
        </w:rPr>
        <w:t>Wang Xiao-ming is a citizen representative i</w:t>
      </w:r>
      <w:r w:rsidR="00CF7999" w:rsidRPr="00CD6390">
        <w:rPr>
          <w:rFonts w:eastAsia="DFKai-SB" w:cs="Calibri"/>
          <w:color w:val="FF0000"/>
          <w:kern w:val="0"/>
          <w:szCs w:val="24"/>
          <w:lang w:val="en-TW"/>
        </w:rPr>
        <w:t xml:space="preserve">n the </w:t>
      </w:r>
      <w:r w:rsidRPr="00CD6390">
        <w:rPr>
          <w:rFonts w:eastAsia="DFKai-SB" w:cs="Calibri"/>
          <w:color w:val="FF0000"/>
          <w:kern w:val="0"/>
          <w:szCs w:val="24"/>
          <w:lang w:val="en-TW"/>
        </w:rPr>
        <w:t>Anti-Corruption Citizen Representive Council</w:t>
      </w:r>
      <w:r w:rsidR="00CF7999" w:rsidRPr="00CD6390">
        <w:rPr>
          <w:rFonts w:eastAsia="DFKai-SB" w:cs="Calibri"/>
          <w:color w:val="FF0000"/>
          <w:kern w:val="0"/>
          <w:szCs w:val="24"/>
          <w:lang w:val="en-TW"/>
        </w:rPr>
        <w:t>. His spouse, Chen Xiao-hua, serves as a board director</w:t>
      </w:r>
      <w:r w:rsidR="00595D4F" w:rsidRPr="00CD6390">
        <w:rPr>
          <w:rFonts w:eastAsia="DFKai-SB" w:cs="Calibri"/>
          <w:color w:val="FF0000"/>
          <w:kern w:val="0"/>
          <w:szCs w:val="24"/>
          <w:lang w:val="en-TW"/>
        </w:rPr>
        <w:t xml:space="preserve"> </w:t>
      </w:r>
      <w:r w:rsidR="00CF7999" w:rsidRPr="00CD6390">
        <w:rPr>
          <w:rFonts w:eastAsia="DFKai-SB" w:cs="Calibri"/>
          <w:color w:val="FF0000"/>
          <w:kern w:val="0"/>
          <w:szCs w:val="24"/>
          <w:lang w:val="en-TW"/>
        </w:rPr>
        <w:t xml:space="preserve">of the Sunshine Anti-Corruption Foundation. The foundation, chaired by Yang Qing-lian, submits a bid for a commissioned </w:t>
      </w:r>
      <w:r>
        <w:rPr>
          <w:rFonts w:eastAsia="DFKai-SB" w:cs="Calibri"/>
          <w:color w:val="FF0000"/>
          <w:kern w:val="0"/>
          <w:szCs w:val="24"/>
          <w:lang w:val="en-TW"/>
        </w:rPr>
        <w:t>anti-corruption</w:t>
      </w:r>
      <w:r w:rsidR="00CF7999" w:rsidRPr="00CD6390">
        <w:rPr>
          <w:rFonts w:eastAsia="DFKai-SB" w:cs="Calibri"/>
          <w:color w:val="FF0000"/>
          <w:kern w:val="0"/>
          <w:szCs w:val="24"/>
          <w:lang w:val="en-TW"/>
        </w:rPr>
        <w:t xml:space="preserve"> research project publicly tendered by the City Anti-Corruption Office, which is under the oversight Wang.</w:t>
      </w:r>
    </w:p>
    <w:p w14:paraId="15612E34" w14:textId="77777777" w:rsidR="00743686" w:rsidRPr="00CD6390" w:rsidRDefault="00743686">
      <w:pPr>
        <w:pStyle w:val="HTMLPreformatted"/>
        <w:spacing w:line="220" w:lineRule="exact"/>
        <w:jc w:val="both"/>
        <w:rPr>
          <w:rFonts w:ascii="Calibri" w:eastAsia="DFKai-SB" w:hAnsi="Calibri" w:cs="Calibri"/>
          <w:sz w:val="18"/>
          <w:szCs w:val="18"/>
          <w:lang w:val="en-TW"/>
        </w:rPr>
      </w:pPr>
    </w:p>
    <w:sectPr w:rsidR="00743686" w:rsidRPr="00CD6390">
      <w:pgSz w:w="11906" w:h="16838"/>
      <w:pgMar w:top="737" w:right="1247" w:bottom="73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99D4" w14:textId="77777777" w:rsidR="00DB1800" w:rsidRDefault="00DB1800">
      <w:r>
        <w:separator/>
      </w:r>
    </w:p>
  </w:endnote>
  <w:endnote w:type="continuationSeparator" w:id="0">
    <w:p w14:paraId="05D6FDB1" w14:textId="77777777" w:rsidR="00DB1800" w:rsidRDefault="00DB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font>
  <w:font w:name="Microsoft JhengHei">
    <w:panose1 w:val="020B0604030504040204"/>
    <w:charset w:val="88"/>
    <w:family w:val="swiss"/>
    <w:pitch w:val="variable"/>
    <w:sig w:usb0="00000087" w:usb1="288F4000" w:usb2="00000016" w:usb3="00000000" w:csb0="00100009" w:csb1="00000000"/>
  </w:font>
  <w:font w:name="Mangal">
    <w:panose1 w:val="02040503050203030202"/>
    <w:charset w:val="01"/>
    <w:family w:val="roman"/>
    <w:pitch w:val="variable"/>
    <w:sig w:usb0="0000A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DFKai-SB">
    <w:altName w:val="Microsoft YaHei"/>
    <w:panose1 w:val="020B0604020202020204"/>
    <w:charset w:val="00"/>
    <w:family w:val="script"/>
    <w:pitch w:val="fixed"/>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8526" w14:textId="77777777" w:rsidR="00DB1800" w:rsidRDefault="00DB1800">
      <w:r>
        <w:rPr>
          <w:color w:val="000000"/>
        </w:rPr>
        <w:separator/>
      </w:r>
    </w:p>
  </w:footnote>
  <w:footnote w:type="continuationSeparator" w:id="0">
    <w:p w14:paraId="6C1C5EC8" w14:textId="77777777" w:rsidR="00DB1800" w:rsidRDefault="00DB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D94"/>
    <w:multiLevelType w:val="multilevel"/>
    <w:tmpl w:val="208C0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C01CB"/>
    <w:multiLevelType w:val="multilevel"/>
    <w:tmpl w:val="DC7E6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F3D1C"/>
    <w:multiLevelType w:val="multilevel"/>
    <w:tmpl w:val="3800AF2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E85107B"/>
    <w:multiLevelType w:val="multilevel"/>
    <w:tmpl w:val="DFC296B2"/>
    <w:styleLink w:val="WWNum1"/>
    <w:lvl w:ilvl="0">
      <w:start w:val="1"/>
      <w:numFmt w:val="upperLetter"/>
      <w:lvlText w:val="【%1."/>
      <w:lvlJc w:val="left"/>
      <w:pPr>
        <w:ind w:left="-271" w:hanging="720"/>
      </w:pPr>
    </w:lvl>
    <w:lvl w:ilvl="1">
      <w:start w:val="1"/>
      <w:numFmt w:val="ideographTraditional"/>
      <w:lvlText w:val="%2、"/>
      <w:lvlJc w:val="left"/>
      <w:pPr>
        <w:ind w:left="-31" w:hanging="480"/>
      </w:pPr>
    </w:lvl>
    <w:lvl w:ilvl="2">
      <w:start w:val="1"/>
      <w:numFmt w:val="lowerRoman"/>
      <w:lvlText w:val="%3."/>
      <w:lvlJc w:val="right"/>
      <w:pPr>
        <w:ind w:left="449" w:hanging="480"/>
      </w:pPr>
    </w:lvl>
    <w:lvl w:ilvl="3">
      <w:start w:val="1"/>
      <w:numFmt w:val="decimal"/>
      <w:lvlText w:val="%4."/>
      <w:lvlJc w:val="left"/>
      <w:pPr>
        <w:ind w:left="929" w:hanging="480"/>
      </w:pPr>
    </w:lvl>
    <w:lvl w:ilvl="4">
      <w:start w:val="1"/>
      <w:numFmt w:val="ideographTraditional"/>
      <w:lvlText w:val="%5、"/>
      <w:lvlJc w:val="left"/>
      <w:pPr>
        <w:ind w:left="1409" w:hanging="480"/>
      </w:pPr>
    </w:lvl>
    <w:lvl w:ilvl="5">
      <w:start w:val="1"/>
      <w:numFmt w:val="lowerRoman"/>
      <w:lvlText w:val="%6."/>
      <w:lvlJc w:val="right"/>
      <w:pPr>
        <w:ind w:left="1889" w:hanging="480"/>
      </w:pPr>
    </w:lvl>
    <w:lvl w:ilvl="6">
      <w:start w:val="1"/>
      <w:numFmt w:val="decimal"/>
      <w:lvlText w:val="%7."/>
      <w:lvlJc w:val="left"/>
      <w:pPr>
        <w:ind w:left="2369" w:hanging="480"/>
      </w:pPr>
    </w:lvl>
    <w:lvl w:ilvl="7">
      <w:start w:val="1"/>
      <w:numFmt w:val="ideographTraditional"/>
      <w:lvlText w:val="%8、"/>
      <w:lvlJc w:val="left"/>
      <w:pPr>
        <w:ind w:left="2849" w:hanging="480"/>
      </w:pPr>
    </w:lvl>
    <w:lvl w:ilvl="8">
      <w:start w:val="1"/>
      <w:numFmt w:val="lowerRoman"/>
      <w:lvlText w:val="%9."/>
      <w:lvlJc w:val="right"/>
      <w:pPr>
        <w:ind w:left="3329" w:hanging="480"/>
      </w:pPr>
    </w:lvl>
  </w:abstractNum>
  <w:abstractNum w:abstractNumId="4" w15:restartNumberingAfterBreak="0">
    <w:nsid w:val="2AFB15EE"/>
    <w:multiLevelType w:val="hybridMultilevel"/>
    <w:tmpl w:val="802A426E"/>
    <w:lvl w:ilvl="0" w:tplc="F0988AC0">
      <w:start w:val="2025"/>
      <w:numFmt w:val="bullet"/>
      <w:lvlText w:val="※"/>
      <w:lvlJc w:val="left"/>
      <w:pPr>
        <w:ind w:left="-360" w:hanging="360"/>
      </w:pPr>
      <w:rPr>
        <w:rFonts w:ascii="MS Gothic" w:eastAsia="MS Gothic" w:hAnsi="MS Gothic" w:cs="MS Gothic" w:hint="eastAsia"/>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1751978"/>
    <w:multiLevelType w:val="multilevel"/>
    <w:tmpl w:val="9466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888424">
    <w:abstractNumId w:val="2"/>
  </w:num>
  <w:num w:numId="2" w16cid:durableId="2069256089">
    <w:abstractNumId w:val="3"/>
  </w:num>
  <w:num w:numId="3" w16cid:durableId="1406491029">
    <w:abstractNumId w:val="4"/>
  </w:num>
  <w:num w:numId="4" w16cid:durableId="1906724320">
    <w:abstractNumId w:val="5"/>
  </w:num>
  <w:num w:numId="5" w16cid:durableId="717054075">
    <w:abstractNumId w:val="1"/>
  </w:num>
  <w:num w:numId="6" w16cid:durableId="27001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86"/>
    <w:rsid w:val="00066238"/>
    <w:rsid w:val="000B26E3"/>
    <w:rsid w:val="001C086B"/>
    <w:rsid w:val="002E4DE5"/>
    <w:rsid w:val="0033100F"/>
    <w:rsid w:val="005336DF"/>
    <w:rsid w:val="00595D4F"/>
    <w:rsid w:val="005A08DD"/>
    <w:rsid w:val="005C69FA"/>
    <w:rsid w:val="00743686"/>
    <w:rsid w:val="007B5EB6"/>
    <w:rsid w:val="008A1898"/>
    <w:rsid w:val="00CD3BDD"/>
    <w:rsid w:val="00CD6390"/>
    <w:rsid w:val="00CF7999"/>
    <w:rsid w:val="00D551E0"/>
    <w:rsid w:val="00DA60A3"/>
    <w:rsid w:val="00DB1800"/>
    <w:rsid w:val="00DD672C"/>
  </w:rsids>
  <m:mathPr>
    <m:mathFont m:val="Cambria Math"/>
    <m:brkBin m:val="before"/>
    <m:brkBinSub m:val="--"/>
    <m:smallFrac m:val="0"/>
    <m:dispDef/>
    <m:lMargin m:val="0"/>
    <m:rMargin m:val="0"/>
    <m:defJc m:val="centerGroup"/>
    <m:wrapIndent m:val="1440"/>
    <m:intLim m:val="subSup"/>
    <m:naryLim m:val="undOvr"/>
  </m:mathPr>
  <w:themeFontLang w:val="en-TW"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215D"/>
  <w15:docId w15:val="{56E5C0C7-90E7-DD44-8869-172B5007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ahoma"/>
        <w:lang w:val="en-TW"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2"/>
      <w:lang w:val="en-US"/>
    </w:rPr>
  </w:style>
  <w:style w:type="paragraph" w:customStyle="1" w:styleId="Heading">
    <w:name w:val="Heading"/>
    <w:basedOn w:val="Standard"/>
    <w:next w:val="Textbody"/>
    <w:pPr>
      <w:keepNext/>
      <w:spacing w:before="240" w:after="120"/>
    </w:pPr>
    <w:rPr>
      <w:rFonts w:ascii="Liberation Sans" w:eastAsia="Microsoft JhengHei" w:hAnsi="Liberation Sans" w:cs="Mang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Header">
    <w:name w:val="header"/>
    <w:basedOn w:val="Standard"/>
    <w:pPr>
      <w:tabs>
        <w:tab w:val="center" w:pos="4153"/>
        <w:tab w:val="right" w:pos="8306"/>
      </w:tabs>
      <w:snapToGrid w:val="0"/>
    </w:pPr>
    <w:rPr>
      <w:sz w:val="20"/>
      <w:szCs w:val="20"/>
    </w:rPr>
  </w:style>
  <w:style w:type="paragraph" w:styleId="Footer">
    <w:name w:val="footer"/>
    <w:basedOn w:val="Standard"/>
    <w:pPr>
      <w:tabs>
        <w:tab w:val="center" w:pos="4153"/>
        <w:tab w:val="right" w:pos="8306"/>
      </w:tabs>
      <w:snapToGrid w:val="0"/>
    </w:pPr>
    <w:rPr>
      <w:sz w:val="20"/>
      <w:szCs w:val="20"/>
    </w:rPr>
  </w:style>
  <w:style w:type="paragraph" w:styleId="HTMLPreformatted">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szCs w:val="24"/>
    </w:rPr>
  </w:style>
  <w:style w:type="paragraph" w:styleId="ListParagraph">
    <w:name w:val="List Paragraph"/>
    <w:basedOn w:val="Standard"/>
    <w:pPr>
      <w:ind w:left="480"/>
    </w:pPr>
  </w:style>
  <w:style w:type="paragraph" w:customStyle="1" w:styleId="TableContents">
    <w:name w:val="Table Contents"/>
    <w:basedOn w:val="Standard"/>
  </w:style>
  <w:style w:type="character" w:customStyle="1" w:styleId="a">
    <w:name w:val="頁首 字元"/>
    <w:rPr>
      <w:sz w:val="20"/>
      <w:szCs w:val="20"/>
    </w:rPr>
  </w:style>
  <w:style w:type="character" w:customStyle="1" w:styleId="a0">
    <w:name w:val="頁尾 字元"/>
    <w:rPr>
      <w:sz w:val="20"/>
      <w:szCs w:val="20"/>
    </w:rPr>
  </w:style>
  <w:style w:type="character" w:customStyle="1" w:styleId="HTML">
    <w:name w:val="HTML 預設格式 字元"/>
    <w:rPr>
      <w:rFonts w:ascii="MingLiU" w:eastAsia="MingLiU" w:hAnsi="MingLiU" w:cs="MingLiU"/>
      <w:kern w:val="0"/>
      <w:szCs w:val="24"/>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3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1774</Words>
  <Characters>1864</Characters>
  <Application>Microsoft Office Word</Application>
  <DocSecurity>0</DocSecurity>
  <Lines>372</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cp:keywords/>
  <cp:lastModifiedBy>Stephen Ma</cp:lastModifiedBy>
  <cp:revision>4</cp:revision>
  <cp:lastPrinted>2018-11-05T01:49:00Z</cp:lastPrinted>
  <dcterms:created xsi:type="dcterms:W3CDTF">2025-06-18T10:14:00Z</dcterms:created>
  <dcterms:modified xsi:type="dcterms:W3CDTF">2025-06-18T10:17:00Z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